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9BBAC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b/>
          <w:color w:val="00B0F0"/>
          <w:lang w:val="en-GB"/>
        </w:rPr>
      </w:pPr>
      <w:r w:rsidRPr="000872B8">
        <w:rPr>
          <w:rFonts w:eastAsia="Calibri"/>
          <w:b/>
          <w:color w:val="00B0F0"/>
          <w:lang w:val="en-GB"/>
        </w:rPr>
        <w:t>Student’s Worksheet 1</w:t>
      </w:r>
    </w:p>
    <w:p w14:paraId="54C19983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222B2350" w14:textId="2B63270E" w:rsidR="000872B8" w:rsidRPr="000872B8" w:rsidRDefault="00235060" w:rsidP="000872B8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 xml:space="preserve">Exercise </w:t>
      </w:r>
      <w:r w:rsidR="000872B8" w:rsidRPr="000872B8">
        <w:rPr>
          <w:rFonts w:eastAsia="Calibri"/>
          <w:b/>
          <w:lang w:val="en-GB"/>
        </w:rPr>
        <w:t>1</w:t>
      </w:r>
    </w:p>
    <w:p w14:paraId="6BF67D0A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6A27E5B0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0872B8">
        <w:rPr>
          <w:rFonts w:eastAsia="Calibri"/>
          <w:b/>
          <w:lang w:val="en-GB"/>
        </w:rPr>
        <w:t>Complete these sentences so that they are true for drivers in your country.</w:t>
      </w:r>
    </w:p>
    <w:p w14:paraId="17A370EC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Drivers ____________ wear seat belts.</w:t>
      </w:r>
    </w:p>
    <w:p w14:paraId="742FDB5B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Drivers ____________ drive faster than the speed limit.</w:t>
      </w:r>
    </w:p>
    <w:p w14:paraId="6AFF3927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Drivers ___________ clean their car every week.</w:t>
      </w:r>
    </w:p>
    <w:p w14:paraId="5C407A30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Drivers ___________ do what the road signs tell them.</w:t>
      </w:r>
    </w:p>
    <w:p w14:paraId="309C685E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Drivers ___________ use a mobile phone while they are driving.</w:t>
      </w:r>
    </w:p>
    <w:p w14:paraId="7B5CAB52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Drivers ___________ overtake another car if it is safe.</w:t>
      </w:r>
    </w:p>
    <w:p w14:paraId="2D256C71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Drivers ___________ overtake another car if they don’t want to.</w:t>
      </w:r>
    </w:p>
    <w:p w14:paraId="0FBDE413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Drivers ____________ drink too much alcohol.</w:t>
      </w:r>
    </w:p>
    <w:p w14:paraId="02E36926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Drivers ___________ have their headlights on during the day.</w:t>
      </w:r>
    </w:p>
    <w:p w14:paraId="69458BC7" w14:textId="77777777" w:rsidR="000872B8" w:rsidRPr="000872B8" w:rsidRDefault="000872B8" w:rsidP="00260C22">
      <w:pPr>
        <w:widowControl/>
        <w:autoSpaceDE/>
        <w:autoSpaceDN/>
        <w:spacing w:line="360" w:lineRule="auto"/>
        <w:rPr>
          <w:rFonts w:eastAsia="Calibri"/>
          <w:lang w:val="en-GB"/>
        </w:rPr>
      </w:pPr>
    </w:p>
    <w:p w14:paraId="2C103B3F" w14:textId="28A635CD" w:rsidR="000872B8" w:rsidRPr="000872B8" w:rsidRDefault="00235060" w:rsidP="000872B8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>Exercise</w:t>
      </w:r>
      <w:r w:rsidR="000872B8" w:rsidRPr="000872B8">
        <w:rPr>
          <w:rFonts w:eastAsia="Calibri"/>
          <w:b/>
          <w:lang w:val="en-GB"/>
        </w:rPr>
        <w:t xml:space="preserve"> 2</w:t>
      </w:r>
    </w:p>
    <w:p w14:paraId="05BDA43A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5751EB5C" w14:textId="77777777" w:rsidR="000872B8" w:rsidRPr="00260C22" w:rsidRDefault="000872B8" w:rsidP="000872B8">
      <w:pPr>
        <w:widowControl/>
        <w:autoSpaceDE/>
        <w:autoSpaceDN/>
        <w:spacing w:line="259" w:lineRule="auto"/>
        <w:rPr>
          <w:rFonts w:eastAsia="Calibri"/>
          <w:b/>
          <w:bCs/>
          <w:lang w:val="en-GB"/>
        </w:rPr>
      </w:pPr>
      <w:r w:rsidRPr="00260C22">
        <w:rPr>
          <w:rFonts w:eastAsia="Calibri"/>
          <w:b/>
          <w:bCs/>
          <w:lang w:val="en-GB"/>
        </w:rPr>
        <w:t>Complete the table below using the sentences from Part 1.</w:t>
      </w:r>
    </w:p>
    <w:p w14:paraId="7CBEFB4A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2969"/>
        <w:gridCol w:w="2970"/>
      </w:tblGrid>
      <w:tr w:rsidR="000872B8" w:rsidRPr="000872B8" w14:paraId="628A42EF" w14:textId="77777777" w:rsidTr="006A6D39">
        <w:tc>
          <w:tcPr>
            <w:tcW w:w="2969" w:type="dxa"/>
          </w:tcPr>
          <w:p w14:paraId="45BB420A" w14:textId="77777777" w:rsidR="000872B8" w:rsidRPr="000872B8" w:rsidRDefault="000872B8" w:rsidP="000872B8">
            <w:pPr>
              <w:rPr>
                <w:rFonts w:eastAsia="Calibri"/>
                <w:b/>
                <w:bCs/>
              </w:rPr>
            </w:pPr>
            <w:r w:rsidRPr="000872B8">
              <w:rPr>
                <w:rFonts w:eastAsia="Calibri"/>
                <w:b/>
                <w:bCs/>
              </w:rPr>
              <w:t>“Do it”</w:t>
            </w:r>
          </w:p>
          <w:p w14:paraId="3BE152B9" w14:textId="77777777" w:rsidR="000872B8" w:rsidRPr="000872B8" w:rsidRDefault="000872B8" w:rsidP="000872B8">
            <w:pPr>
              <w:rPr>
                <w:rFonts w:eastAsia="Calibri"/>
                <w:b/>
                <w:bCs/>
              </w:rPr>
            </w:pPr>
          </w:p>
        </w:tc>
        <w:tc>
          <w:tcPr>
            <w:tcW w:w="2969" w:type="dxa"/>
          </w:tcPr>
          <w:p w14:paraId="4E2F5BEC" w14:textId="77777777" w:rsidR="000872B8" w:rsidRPr="000872B8" w:rsidRDefault="000872B8" w:rsidP="000872B8">
            <w:pPr>
              <w:rPr>
                <w:rFonts w:eastAsia="Calibri"/>
                <w:b/>
                <w:bCs/>
              </w:rPr>
            </w:pPr>
            <w:r w:rsidRPr="000872B8">
              <w:rPr>
                <w:rFonts w:eastAsia="Calibri"/>
                <w:b/>
                <w:bCs/>
              </w:rPr>
              <w:t>“Don’t do it”</w:t>
            </w:r>
          </w:p>
        </w:tc>
        <w:tc>
          <w:tcPr>
            <w:tcW w:w="2970" w:type="dxa"/>
          </w:tcPr>
          <w:p w14:paraId="09E648FA" w14:textId="77777777" w:rsidR="000872B8" w:rsidRPr="000872B8" w:rsidRDefault="000872B8" w:rsidP="000872B8">
            <w:pPr>
              <w:rPr>
                <w:rFonts w:eastAsia="Calibri"/>
                <w:b/>
                <w:bCs/>
              </w:rPr>
            </w:pPr>
            <w:r w:rsidRPr="000872B8">
              <w:rPr>
                <w:rFonts w:eastAsia="Calibri"/>
                <w:b/>
                <w:bCs/>
              </w:rPr>
              <w:t>“You choose”</w:t>
            </w:r>
          </w:p>
        </w:tc>
      </w:tr>
      <w:tr w:rsidR="000872B8" w:rsidRPr="000872B8" w14:paraId="3400C32D" w14:textId="77777777" w:rsidTr="006A6D39">
        <w:tc>
          <w:tcPr>
            <w:tcW w:w="2969" w:type="dxa"/>
          </w:tcPr>
          <w:p w14:paraId="6D36B9CA" w14:textId="77777777" w:rsidR="000872B8" w:rsidRPr="000872B8" w:rsidRDefault="000872B8" w:rsidP="000872B8">
            <w:pPr>
              <w:rPr>
                <w:rFonts w:eastAsia="Calibri"/>
              </w:rPr>
            </w:pPr>
          </w:p>
          <w:p w14:paraId="67827AF5" w14:textId="77777777" w:rsidR="000872B8" w:rsidRPr="000872B8" w:rsidRDefault="000872B8" w:rsidP="000872B8">
            <w:pPr>
              <w:rPr>
                <w:rFonts w:eastAsia="Calibri"/>
              </w:rPr>
            </w:pPr>
          </w:p>
          <w:p w14:paraId="13B3FD85" w14:textId="77777777" w:rsidR="000872B8" w:rsidRPr="000872B8" w:rsidRDefault="000872B8" w:rsidP="000872B8">
            <w:pPr>
              <w:rPr>
                <w:rFonts w:eastAsia="Calibri"/>
              </w:rPr>
            </w:pPr>
          </w:p>
          <w:p w14:paraId="7B119C19" w14:textId="77777777" w:rsidR="000872B8" w:rsidRPr="000872B8" w:rsidRDefault="000872B8" w:rsidP="000872B8">
            <w:pPr>
              <w:rPr>
                <w:rFonts w:eastAsia="Calibri"/>
              </w:rPr>
            </w:pPr>
          </w:p>
          <w:p w14:paraId="6D9E618B" w14:textId="77777777" w:rsidR="000872B8" w:rsidRPr="000872B8" w:rsidRDefault="000872B8" w:rsidP="000872B8">
            <w:pPr>
              <w:rPr>
                <w:rFonts w:eastAsia="Calibri"/>
              </w:rPr>
            </w:pPr>
          </w:p>
          <w:p w14:paraId="7010F213" w14:textId="77777777" w:rsidR="000872B8" w:rsidRPr="000872B8" w:rsidRDefault="000872B8" w:rsidP="000872B8">
            <w:pPr>
              <w:rPr>
                <w:rFonts w:eastAsia="Calibri"/>
              </w:rPr>
            </w:pPr>
          </w:p>
          <w:p w14:paraId="5523C859" w14:textId="77777777" w:rsidR="000872B8" w:rsidRPr="000872B8" w:rsidRDefault="000872B8" w:rsidP="000872B8">
            <w:pPr>
              <w:rPr>
                <w:rFonts w:eastAsia="Calibri"/>
              </w:rPr>
            </w:pPr>
          </w:p>
          <w:p w14:paraId="58C9EB80" w14:textId="77777777" w:rsidR="000872B8" w:rsidRPr="000872B8" w:rsidRDefault="000872B8" w:rsidP="000872B8">
            <w:pPr>
              <w:rPr>
                <w:rFonts w:eastAsia="Calibri"/>
              </w:rPr>
            </w:pPr>
          </w:p>
          <w:p w14:paraId="555C804A" w14:textId="77777777" w:rsidR="000872B8" w:rsidRPr="000872B8" w:rsidRDefault="000872B8" w:rsidP="000872B8">
            <w:pPr>
              <w:rPr>
                <w:rFonts w:eastAsia="Calibri"/>
              </w:rPr>
            </w:pPr>
          </w:p>
          <w:p w14:paraId="58B27B36" w14:textId="77777777" w:rsidR="000872B8" w:rsidRPr="000872B8" w:rsidRDefault="000872B8" w:rsidP="000872B8">
            <w:pPr>
              <w:rPr>
                <w:rFonts w:eastAsia="Calibri"/>
              </w:rPr>
            </w:pPr>
          </w:p>
          <w:p w14:paraId="522DA8C6" w14:textId="77777777" w:rsidR="000872B8" w:rsidRPr="000872B8" w:rsidRDefault="000872B8" w:rsidP="000872B8">
            <w:pPr>
              <w:rPr>
                <w:rFonts w:eastAsia="Calibri"/>
              </w:rPr>
            </w:pPr>
          </w:p>
          <w:p w14:paraId="3CB08BD2" w14:textId="77777777" w:rsidR="000872B8" w:rsidRPr="000872B8" w:rsidRDefault="000872B8" w:rsidP="000872B8">
            <w:pPr>
              <w:rPr>
                <w:rFonts w:eastAsia="Calibri"/>
              </w:rPr>
            </w:pPr>
          </w:p>
        </w:tc>
        <w:tc>
          <w:tcPr>
            <w:tcW w:w="2969" w:type="dxa"/>
          </w:tcPr>
          <w:p w14:paraId="5BF0D399" w14:textId="77777777" w:rsidR="000872B8" w:rsidRPr="000872B8" w:rsidRDefault="000872B8" w:rsidP="000872B8">
            <w:pPr>
              <w:rPr>
                <w:rFonts w:eastAsia="Calibri"/>
              </w:rPr>
            </w:pPr>
          </w:p>
        </w:tc>
        <w:tc>
          <w:tcPr>
            <w:tcW w:w="2970" w:type="dxa"/>
          </w:tcPr>
          <w:p w14:paraId="40F28C65" w14:textId="77777777" w:rsidR="000872B8" w:rsidRPr="000872B8" w:rsidRDefault="000872B8" w:rsidP="000872B8">
            <w:pPr>
              <w:rPr>
                <w:rFonts w:eastAsia="Calibri"/>
              </w:rPr>
            </w:pPr>
          </w:p>
        </w:tc>
      </w:tr>
    </w:tbl>
    <w:p w14:paraId="1C4C6FF0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3B6F14D1" w14:textId="6770CBF0" w:rsidR="000872B8" w:rsidRPr="000872B8" w:rsidRDefault="00235060" w:rsidP="000872B8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>Exercise</w:t>
      </w:r>
      <w:r w:rsidR="000872B8" w:rsidRPr="000872B8">
        <w:rPr>
          <w:rFonts w:eastAsia="Calibri"/>
          <w:b/>
          <w:lang w:val="en-GB"/>
        </w:rPr>
        <w:t xml:space="preserve"> 3</w:t>
      </w:r>
    </w:p>
    <w:p w14:paraId="2F7E6C78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20140991" w14:textId="77777777" w:rsidR="000872B8" w:rsidRDefault="000872B8" w:rsidP="000872B8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0872B8">
        <w:rPr>
          <w:rFonts w:eastAsia="Calibri"/>
          <w:b/>
          <w:lang w:val="en-GB"/>
        </w:rPr>
        <w:t>Use the modals from the exercises above to make sentences which give drivers more information.</w:t>
      </w:r>
    </w:p>
    <w:p w14:paraId="3779C7BB" w14:textId="77777777" w:rsidR="00260C22" w:rsidRPr="000872B8" w:rsidRDefault="00260C22" w:rsidP="000872B8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</w:p>
    <w:p w14:paraId="3BBFCE93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stop at a red traffic light</w:t>
      </w:r>
    </w:p>
    <w:p w14:paraId="4864C182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 xml:space="preserve">start driving at the age of 25 </w:t>
      </w:r>
    </w:p>
    <w:p w14:paraId="5C60657A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drive alone without a licence</w:t>
      </w:r>
    </w:p>
    <w:p w14:paraId="7921DD92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have regular eyesight checks</w:t>
      </w:r>
    </w:p>
    <w:p w14:paraId="233E2B98" w14:textId="77777777" w:rsidR="000872B8" w:rsidRPr="000872B8" w:rsidRDefault="000872B8" w:rsidP="00260C22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learn how to repair a car</w:t>
      </w:r>
    </w:p>
    <w:p w14:paraId="231B1BF2" w14:textId="77777777" w:rsidR="000872B8" w:rsidRPr="000872B8" w:rsidRDefault="000872B8" w:rsidP="000872B8">
      <w:pPr>
        <w:widowControl/>
        <w:autoSpaceDE/>
        <w:autoSpaceDN/>
        <w:spacing w:after="160" w:line="259" w:lineRule="auto"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br w:type="page"/>
      </w:r>
    </w:p>
    <w:p w14:paraId="5AEC2A83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b/>
          <w:color w:val="00B0F0"/>
          <w:lang w:val="en-GB"/>
        </w:rPr>
      </w:pPr>
      <w:r w:rsidRPr="000872B8">
        <w:rPr>
          <w:rFonts w:eastAsia="Calibri"/>
          <w:b/>
          <w:color w:val="00B0F0"/>
          <w:lang w:val="en-GB"/>
        </w:rPr>
        <w:lastRenderedPageBreak/>
        <w:t>Student’s Worksheet 2</w:t>
      </w:r>
    </w:p>
    <w:p w14:paraId="3127D2C9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5FCE31C6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0872B8">
        <w:rPr>
          <w:rFonts w:eastAsia="Calibri"/>
          <w:b/>
          <w:lang w:val="en-GB"/>
        </w:rPr>
        <w:t>Use the words in the box to complete the sentences.</w:t>
      </w:r>
    </w:p>
    <w:p w14:paraId="04586115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4D912889" w14:textId="77777777" w:rsidR="000872B8" w:rsidRPr="000872B8" w:rsidRDefault="000872B8" w:rsidP="00260C22">
      <w:pPr>
        <w:widowControl/>
        <w:numPr>
          <w:ilvl w:val="0"/>
          <w:numId w:val="2"/>
        </w:numPr>
        <w:autoSpaceDE/>
        <w:autoSpaceDN/>
        <w:spacing w:after="160" w:line="60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Driving without a seat belt is not ____________.</w:t>
      </w:r>
    </w:p>
    <w:p w14:paraId="54CCFBAA" w14:textId="77777777" w:rsidR="000872B8" w:rsidRPr="000872B8" w:rsidRDefault="000872B8" w:rsidP="00260C22">
      <w:pPr>
        <w:widowControl/>
        <w:numPr>
          <w:ilvl w:val="0"/>
          <w:numId w:val="2"/>
        </w:numPr>
        <w:autoSpaceDE/>
        <w:autoSpaceDN/>
        <w:spacing w:after="160" w:line="60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It is _________ to drive faster than the speed limit.</w:t>
      </w:r>
    </w:p>
    <w:p w14:paraId="56DF982D" w14:textId="77777777" w:rsidR="000872B8" w:rsidRPr="000872B8" w:rsidRDefault="000872B8" w:rsidP="00260C22">
      <w:pPr>
        <w:widowControl/>
        <w:numPr>
          <w:ilvl w:val="0"/>
          <w:numId w:val="2"/>
        </w:numPr>
        <w:autoSpaceDE/>
        <w:autoSpaceDN/>
        <w:spacing w:after="160" w:line="60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It’s ______ to drivers to decide how often they clean their car.</w:t>
      </w:r>
    </w:p>
    <w:p w14:paraId="5ADDD402" w14:textId="77777777" w:rsidR="000872B8" w:rsidRPr="000872B8" w:rsidRDefault="000872B8" w:rsidP="00260C22">
      <w:pPr>
        <w:widowControl/>
        <w:numPr>
          <w:ilvl w:val="0"/>
          <w:numId w:val="2"/>
        </w:numPr>
        <w:autoSpaceDE/>
        <w:autoSpaceDN/>
        <w:spacing w:after="160" w:line="60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Drivers are __________ to do what the road signs tell them.</w:t>
      </w:r>
    </w:p>
    <w:p w14:paraId="0B1B2C84" w14:textId="77777777" w:rsidR="000872B8" w:rsidRPr="000872B8" w:rsidRDefault="000872B8" w:rsidP="00260C22">
      <w:pPr>
        <w:widowControl/>
        <w:numPr>
          <w:ilvl w:val="0"/>
          <w:numId w:val="2"/>
        </w:numPr>
        <w:autoSpaceDE/>
        <w:autoSpaceDN/>
        <w:spacing w:after="160" w:line="60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Using a mobile phone while driving is __________.</w:t>
      </w:r>
    </w:p>
    <w:p w14:paraId="2C878AFD" w14:textId="77777777" w:rsidR="000872B8" w:rsidRPr="000872B8" w:rsidRDefault="000872B8" w:rsidP="00260C22">
      <w:pPr>
        <w:widowControl/>
        <w:numPr>
          <w:ilvl w:val="0"/>
          <w:numId w:val="2"/>
        </w:numPr>
        <w:autoSpaceDE/>
        <w:autoSpaceDN/>
        <w:spacing w:after="160" w:line="60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Overtaking another car is ________ if it is safe.</w:t>
      </w:r>
    </w:p>
    <w:p w14:paraId="66EBC6E0" w14:textId="77777777" w:rsidR="000872B8" w:rsidRPr="000872B8" w:rsidRDefault="000872B8" w:rsidP="00260C22">
      <w:pPr>
        <w:widowControl/>
        <w:numPr>
          <w:ilvl w:val="0"/>
          <w:numId w:val="2"/>
        </w:numPr>
        <w:autoSpaceDE/>
        <w:autoSpaceDN/>
        <w:spacing w:after="160" w:line="60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Drinking too much alcohol before driving a car is ________.</w:t>
      </w:r>
    </w:p>
    <w:p w14:paraId="7E397DB3" w14:textId="77777777" w:rsidR="000872B8" w:rsidRPr="000872B8" w:rsidRDefault="000872B8" w:rsidP="00260C22">
      <w:pPr>
        <w:widowControl/>
        <w:numPr>
          <w:ilvl w:val="0"/>
          <w:numId w:val="2"/>
        </w:numPr>
        <w:autoSpaceDE/>
        <w:autoSpaceDN/>
        <w:spacing w:after="160" w:line="600" w:lineRule="auto"/>
        <w:contextualSpacing/>
        <w:rPr>
          <w:rFonts w:eastAsia="Calibri"/>
          <w:lang w:val="en-GB"/>
        </w:rPr>
      </w:pPr>
      <w:r w:rsidRPr="000872B8">
        <w:rPr>
          <w:rFonts w:eastAsia="Calibri"/>
          <w:lang w:val="en-GB"/>
        </w:rPr>
        <w:t>There’s no ________ for drivers to have their headlights on during the day.</w:t>
      </w:r>
    </w:p>
    <w:p w14:paraId="7E9845AB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72B8" w:rsidRPr="000872B8" w14:paraId="6B8587BE" w14:textId="77777777" w:rsidTr="006A6D39">
        <w:tc>
          <w:tcPr>
            <w:tcW w:w="9016" w:type="dxa"/>
          </w:tcPr>
          <w:p w14:paraId="32B5A4E3" w14:textId="77777777" w:rsidR="000872B8" w:rsidRPr="000872B8" w:rsidRDefault="000872B8" w:rsidP="000872B8">
            <w:pPr>
              <w:rPr>
                <w:rFonts w:eastAsia="Calibri"/>
              </w:rPr>
            </w:pPr>
          </w:p>
          <w:p w14:paraId="7D83645D" w14:textId="77777777" w:rsidR="000872B8" w:rsidRPr="000872B8" w:rsidRDefault="000872B8" w:rsidP="00272DE3">
            <w:pPr>
              <w:jc w:val="center"/>
              <w:rPr>
                <w:rFonts w:eastAsia="Calibri"/>
                <w:i/>
                <w:iCs/>
              </w:rPr>
            </w:pPr>
            <w:r w:rsidRPr="000872B8">
              <w:rPr>
                <w:rFonts w:eastAsia="Calibri"/>
                <w:i/>
                <w:iCs/>
              </w:rPr>
              <w:t>allowed</w:t>
            </w:r>
            <w:r w:rsidRPr="000872B8">
              <w:rPr>
                <w:rFonts w:eastAsia="Calibri"/>
                <w:i/>
                <w:iCs/>
              </w:rPr>
              <w:tab/>
            </w:r>
            <w:r w:rsidRPr="000872B8">
              <w:rPr>
                <w:rFonts w:eastAsia="Calibri"/>
                <w:i/>
                <w:iCs/>
              </w:rPr>
              <w:tab/>
              <w:t>up</w:t>
            </w:r>
            <w:r w:rsidRPr="000872B8">
              <w:rPr>
                <w:rFonts w:eastAsia="Calibri"/>
                <w:i/>
                <w:iCs/>
              </w:rPr>
              <w:tab/>
            </w:r>
            <w:r w:rsidRPr="000872B8">
              <w:rPr>
                <w:rFonts w:eastAsia="Calibri"/>
                <w:i/>
                <w:iCs/>
              </w:rPr>
              <w:tab/>
              <w:t>prohibited</w:t>
            </w:r>
            <w:r w:rsidRPr="000872B8">
              <w:rPr>
                <w:rFonts w:eastAsia="Calibri"/>
                <w:i/>
                <w:iCs/>
              </w:rPr>
              <w:tab/>
            </w:r>
            <w:r w:rsidRPr="000872B8">
              <w:rPr>
                <w:rFonts w:eastAsia="Calibri"/>
                <w:i/>
                <w:iCs/>
              </w:rPr>
              <w:tab/>
            </w:r>
            <w:r w:rsidRPr="000872B8">
              <w:rPr>
                <w:rFonts w:eastAsia="Calibri"/>
                <w:i/>
                <w:iCs/>
              </w:rPr>
              <w:tab/>
              <w:t>permitted</w:t>
            </w:r>
          </w:p>
          <w:p w14:paraId="34AE4410" w14:textId="77777777" w:rsidR="000872B8" w:rsidRPr="000872B8" w:rsidRDefault="000872B8" w:rsidP="000872B8">
            <w:pPr>
              <w:rPr>
                <w:rFonts w:eastAsia="Calibri"/>
                <w:i/>
                <w:iCs/>
              </w:rPr>
            </w:pPr>
          </w:p>
          <w:p w14:paraId="1C75F275" w14:textId="77777777" w:rsidR="000872B8" w:rsidRPr="000872B8" w:rsidRDefault="000872B8" w:rsidP="000872B8">
            <w:pPr>
              <w:rPr>
                <w:rFonts w:eastAsia="Calibri"/>
                <w:i/>
                <w:iCs/>
              </w:rPr>
            </w:pPr>
            <w:r w:rsidRPr="000872B8">
              <w:rPr>
                <w:rFonts w:eastAsia="Calibri"/>
                <w:i/>
                <w:iCs/>
              </w:rPr>
              <w:tab/>
              <w:t>obliged</w:t>
            </w:r>
            <w:r w:rsidRPr="000872B8">
              <w:rPr>
                <w:rFonts w:eastAsia="Calibri"/>
                <w:i/>
                <w:iCs/>
              </w:rPr>
              <w:tab/>
            </w:r>
            <w:r w:rsidRPr="000872B8">
              <w:rPr>
                <w:rFonts w:eastAsia="Calibri"/>
                <w:i/>
                <w:iCs/>
              </w:rPr>
              <w:tab/>
            </w:r>
            <w:r w:rsidRPr="000872B8">
              <w:rPr>
                <w:rFonts w:eastAsia="Calibri"/>
                <w:i/>
                <w:iCs/>
              </w:rPr>
              <w:tab/>
              <w:t>forbidden</w:t>
            </w:r>
            <w:r w:rsidRPr="000872B8">
              <w:rPr>
                <w:rFonts w:eastAsia="Calibri"/>
                <w:i/>
                <w:iCs/>
              </w:rPr>
              <w:tab/>
            </w:r>
            <w:r w:rsidRPr="000872B8">
              <w:rPr>
                <w:rFonts w:eastAsia="Calibri"/>
                <w:i/>
                <w:iCs/>
              </w:rPr>
              <w:tab/>
              <w:t>obligation</w:t>
            </w:r>
            <w:r w:rsidRPr="000872B8">
              <w:rPr>
                <w:rFonts w:eastAsia="Calibri"/>
                <w:i/>
                <w:iCs/>
              </w:rPr>
              <w:tab/>
            </w:r>
            <w:r w:rsidRPr="000872B8">
              <w:rPr>
                <w:rFonts w:eastAsia="Calibri"/>
                <w:i/>
                <w:iCs/>
              </w:rPr>
              <w:tab/>
              <w:t>banned</w:t>
            </w:r>
          </w:p>
          <w:p w14:paraId="73E32168" w14:textId="77777777" w:rsidR="000872B8" w:rsidRPr="000872B8" w:rsidRDefault="000872B8" w:rsidP="000872B8">
            <w:pPr>
              <w:rPr>
                <w:rFonts w:eastAsia="Calibri"/>
              </w:rPr>
            </w:pPr>
          </w:p>
        </w:tc>
      </w:tr>
    </w:tbl>
    <w:p w14:paraId="0CED04E4" w14:textId="75794A62" w:rsidR="000872B8" w:rsidRDefault="000872B8" w:rsidP="6141B844">
      <w:pPr>
        <w:pStyle w:val="BodyText"/>
        <w:spacing w:before="1"/>
        <w:rPr>
          <w:rFonts w:ascii="Times New Roman"/>
        </w:rPr>
      </w:pPr>
    </w:p>
    <w:p w14:paraId="49277ABA" w14:textId="77777777" w:rsidR="000872B8" w:rsidRDefault="000872B8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4AC58A9F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b/>
          <w:color w:val="00B0F0"/>
          <w:lang w:val="en-GB"/>
        </w:rPr>
      </w:pPr>
      <w:r w:rsidRPr="000872B8">
        <w:rPr>
          <w:rFonts w:eastAsia="Calibri"/>
          <w:b/>
          <w:color w:val="00B0F0"/>
          <w:lang w:val="en-GB"/>
        </w:rPr>
        <w:lastRenderedPageBreak/>
        <w:t>Student’s Worksheet 3</w:t>
      </w:r>
    </w:p>
    <w:p w14:paraId="1763C33E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b/>
          <w:color w:val="00B0F0"/>
          <w:lang w:val="en-GB"/>
        </w:rPr>
      </w:pPr>
    </w:p>
    <w:p w14:paraId="6945CDF4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0872B8">
        <w:rPr>
          <w:rFonts w:eastAsia="Calibri"/>
          <w:b/>
          <w:lang w:val="en-GB"/>
        </w:rPr>
        <w:t>For this question, choose the correct answer.</w:t>
      </w:r>
    </w:p>
    <w:p w14:paraId="35FAFED4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790EE826" w14:textId="77777777" w:rsidR="000872B8" w:rsidRPr="000872B8" w:rsidRDefault="000872B8" w:rsidP="000872B8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567"/>
        <w:gridCol w:w="3709"/>
      </w:tblGrid>
      <w:tr w:rsidR="000872B8" w:rsidRPr="000872B8" w14:paraId="58C6C6CD" w14:textId="77777777" w:rsidTr="006A6D39">
        <w:tc>
          <w:tcPr>
            <w:tcW w:w="4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F18A" w14:textId="77777777" w:rsidR="000872B8" w:rsidRPr="000872B8" w:rsidRDefault="000872B8" w:rsidP="000872B8">
            <w:pPr>
              <w:jc w:val="center"/>
              <w:rPr>
                <w:rFonts w:eastAsia="Calibri"/>
              </w:rPr>
            </w:pPr>
          </w:p>
          <w:p w14:paraId="5BFB1F29" w14:textId="484657E5" w:rsidR="000872B8" w:rsidRPr="000872B8" w:rsidRDefault="000872B8" w:rsidP="000872B8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72B8">
              <w:rPr>
                <w:rFonts w:eastAsia="Calibri"/>
                <w:b/>
                <w:sz w:val="32"/>
                <w:szCs w:val="32"/>
              </w:rPr>
              <w:t>Parking on the east side of Bank Street is not allowed until work is complete</w:t>
            </w:r>
            <w:r w:rsidR="00635D2D">
              <w:rPr>
                <w:rFonts w:eastAsia="Calibri"/>
                <w:b/>
                <w:sz w:val="32"/>
                <w:szCs w:val="32"/>
              </w:rPr>
              <w:t>.</w:t>
            </w:r>
          </w:p>
          <w:p w14:paraId="4BE7548A" w14:textId="77777777" w:rsidR="000872B8" w:rsidRPr="000872B8" w:rsidRDefault="000872B8" w:rsidP="000872B8">
            <w:pPr>
              <w:tabs>
                <w:tab w:val="left" w:pos="2805"/>
              </w:tabs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A31A83" w14:textId="77777777" w:rsidR="000872B8" w:rsidRPr="000872B8" w:rsidRDefault="000872B8" w:rsidP="000872B8">
            <w:pPr>
              <w:jc w:val="center"/>
              <w:rPr>
                <w:rFonts w:eastAsia="Calibri"/>
                <w:b/>
              </w:rPr>
            </w:pPr>
            <w:r w:rsidRPr="000872B8">
              <w:rPr>
                <w:rFonts w:eastAsia="Calibri"/>
                <w:b/>
              </w:rPr>
              <w:t>A</w:t>
            </w:r>
          </w:p>
        </w:tc>
        <w:tc>
          <w:tcPr>
            <w:tcW w:w="3709" w:type="dxa"/>
          </w:tcPr>
          <w:p w14:paraId="003CC80B" w14:textId="77777777" w:rsidR="000872B8" w:rsidRPr="000872B8" w:rsidRDefault="000872B8" w:rsidP="000872B8">
            <w:pPr>
              <w:rPr>
                <w:rFonts w:eastAsia="Calibri"/>
              </w:rPr>
            </w:pPr>
            <w:r w:rsidRPr="000872B8">
              <w:rPr>
                <w:rFonts w:eastAsia="Calibri"/>
              </w:rPr>
              <w:t>Avoid Bank Street while building work takes place.</w:t>
            </w:r>
          </w:p>
          <w:p w14:paraId="36D3072B" w14:textId="77777777" w:rsidR="000872B8" w:rsidRPr="000872B8" w:rsidRDefault="000872B8" w:rsidP="000872B8">
            <w:pPr>
              <w:rPr>
                <w:rFonts w:eastAsia="Calibri"/>
              </w:rPr>
            </w:pPr>
          </w:p>
        </w:tc>
      </w:tr>
      <w:tr w:rsidR="000872B8" w:rsidRPr="000872B8" w14:paraId="2A480FA6" w14:textId="77777777" w:rsidTr="006A6D39">
        <w:tc>
          <w:tcPr>
            <w:tcW w:w="4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87F4" w14:textId="77777777" w:rsidR="000872B8" w:rsidRPr="000872B8" w:rsidRDefault="000872B8" w:rsidP="000872B8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FD818C" w14:textId="77777777" w:rsidR="000872B8" w:rsidRPr="000872B8" w:rsidRDefault="000872B8" w:rsidP="000872B8">
            <w:pPr>
              <w:jc w:val="center"/>
              <w:rPr>
                <w:rFonts w:eastAsia="Calibri"/>
                <w:b/>
              </w:rPr>
            </w:pPr>
            <w:r w:rsidRPr="000872B8">
              <w:rPr>
                <w:rFonts w:eastAsia="Calibri"/>
                <w:b/>
              </w:rPr>
              <w:t>B</w:t>
            </w:r>
          </w:p>
        </w:tc>
        <w:tc>
          <w:tcPr>
            <w:tcW w:w="3709" w:type="dxa"/>
          </w:tcPr>
          <w:p w14:paraId="385F8C89" w14:textId="77777777" w:rsidR="000872B8" w:rsidRPr="000872B8" w:rsidRDefault="000872B8" w:rsidP="000872B8">
            <w:pPr>
              <w:rPr>
                <w:rFonts w:eastAsia="Calibri"/>
              </w:rPr>
            </w:pPr>
            <w:r w:rsidRPr="000872B8">
              <w:rPr>
                <w:rFonts w:eastAsia="Calibri"/>
              </w:rPr>
              <w:t>The car park on Bank Street is closed for building work.</w:t>
            </w:r>
          </w:p>
          <w:p w14:paraId="449F31D8" w14:textId="77777777" w:rsidR="000872B8" w:rsidRPr="000872B8" w:rsidRDefault="000872B8" w:rsidP="000872B8">
            <w:pPr>
              <w:rPr>
                <w:rFonts w:eastAsia="Calibri"/>
              </w:rPr>
            </w:pPr>
          </w:p>
        </w:tc>
      </w:tr>
      <w:tr w:rsidR="000872B8" w:rsidRPr="000872B8" w14:paraId="17C0F43C" w14:textId="77777777" w:rsidTr="006A6D39">
        <w:tc>
          <w:tcPr>
            <w:tcW w:w="4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2787" w14:textId="77777777" w:rsidR="000872B8" w:rsidRPr="000872B8" w:rsidRDefault="000872B8" w:rsidP="000872B8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321FD1" w14:textId="77777777" w:rsidR="000872B8" w:rsidRPr="000872B8" w:rsidRDefault="000872B8" w:rsidP="000872B8">
            <w:pPr>
              <w:jc w:val="center"/>
              <w:rPr>
                <w:rFonts w:eastAsia="Calibri"/>
                <w:b/>
              </w:rPr>
            </w:pPr>
            <w:r w:rsidRPr="000872B8">
              <w:rPr>
                <w:rFonts w:eastAsia="Calibri"/>
                <w:b/>
              </w:rPr>
              <w:t>C</w:t>
            </w:r>
          </w:p>
        </w:tc>
        <w:tc>
          <w:tcPr>
            <w:tcW w:w="3709" w:type="dxa"/>
          </w:tcPr>
          <w:p w14:paraId="48FB4A20" w14:textId="77777777" w:rsidR="000872B8" w:rsidRPr="000872B8" w:rsidRDefault="000872B8" w:rsidP="000872B8">
            <w:pPr>
              <w:rPr>
                <w:rFonts w:eastAsia="Calibri"/>
              </w:rPr>
            </w:pPr>
            <w:r w:rsidRPr="000872B8">
              <w:rPr>
                <w:rFonts w:eastAsia="Calibri"/>
              </w:rPr>
              <w:t>There are fewer parking places on Bank Street during building work.</w:t>
            </w:r>
          </w:p>
          <w:p w14:paraId="6B57861D" w14:textId="77777777" w:rsidR="000872B8" w:rsidRPr="000872B8" w:rsidRDefault="000872B8" w:rsidP="000872B8">
            <w:pPr>
              <w:rPr>
                <w:rFonts w:eastAsia="Calibri"/>
              </w:rPr>
            </w:pPr>
          </w:p>
        </w:tc>
      </w:tr>
    </w:tbl>
    <w:p w14:paraId="7D385747" w14:textId="77777777" w:rsidR="0095201F" w:rsidRDefault="0095201F" w:rsidP="6141B844">
      <w:pPr>
        <w:pStyle w:val="BodyText"/>
        <w:spacing w:before="1"/>
        <w:rPr>
          <w:rFonts w:ascii="Times New Roman"/>
        </w:rPr>
      </w:pPr>
    </w:p>
    <w:sectPr w:rsidR="009520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D5EE5" w14:textId="77777777" w:rsidR="001E6975" w:rsidRDefault="001E6975" w:rsidP="00B909D9">
      <w:r>
        <w:separator/>
      </w:r>
    </w:p>
  </w:endnote>
  <w:endnote w:type="continuationSeparator" w:id="0">
    <w:p w14:paraId="2F1844FA" w14:textId="77777777" w:rsidR="001E6975" w:rsidRDefault="001E6975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C2A0B" w14:textId="77777777" w:rsidR="00543FDA" w:rsidRDefault="00543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110180B0" w:rsidR="00BD351F" w:rsidRPr="004276C1" w:rsidRDefault="00543FDA" w:rsidP="00BD351F">
        <w:pPr>
          <w:pStyle w:val="Foo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DB21925" wp14:editId="188964BA">
              <wp:simplePos x="0" y="0"/>
              <wp:positionH relativeFrom="margin">
                <wp:posOffset>5048250</wp:posOffset>
              </wp:positionH>
              <wp:positionV relativeFrom="paragraph">
                <wp:posOffset>12700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2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569A43E3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8F644" w14:textId="77777777" w:rsidR="00543FDA" w:rsidRDefault="00543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F4217" w14:textId="77777777" w:rsidR="001E6975" w:rsidRDefault="001E6975" w:rsidP="00B909D9">
      <w:r>
        <w:separator/>
      </w:r>
    </w:p>
  </w:footnote>
  <w:footnote w:type="continuationSeparator" w:id="0">
    <w:p w14:paraId="58D81635" w14:textId="77777777" w:rsidR="001E6975" w:rsidRDefault="001E6975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04B6F" w14:textId="77777777" w:rsidR="00543FDA" w:rsidRDefault="00543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5A9C" w14:textId="789FB198" w:rsidR="00B909D9" w:rsidRDefault="00543FDA">
    <w:pPr>
      <w:pStyle w:val="Header"/>
    </w:pPr>
    <w:r>
      <w:rPr>
        <w:noProof/>
      </w:rPr>
      <w:drawing>
        <wp:inline distT="0" distB="0" distL="0" distR="0" wp14:anchorId="216CFD58" wp14:editId="6D3FECD0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3C89F" w14:textId="77777777" w:rsidR="00543FDA" w:rsidRDefault="00543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87476"/>
    <w:multiLevelType w:val="hybridMultilevel"/>
    <w:tmpl w:val="47E46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A49E2"/>
    <w:multiLevelType w:val="hybridMultilevel"/>
    <w:tmpl w:val="2388649E"/>
    <w:lvl w:ilvl="0" w:tplc="89D64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20356">
    <w:abstractNumId w:val="0"/>
  </w:num>
  <w:num w:numId="2" w16cid:durableId="98620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F"/>
    <w:rsid w:val="00022A0A"/>
    <w:rsid w:val="000872B8"/>
    <w:rsid w:val="00093C51"/>
    <w:rsid w:val="000C5DFA"/>
    <w:rsid w:val="000E01ED"/>
    <w:rsid w:val="000E2D15"/>
    <w:rsid w:val="00172A72"/>
    <w:rsid w:val="001C39A6"/>
    <w:rsid w:val="001E6975"/>
    <w:rsid w:val="001F1DDF"/>
    <w:rsid w:val="00235060"/>
    <w:rsid w:val="00260C22"/>
    <w:rsid w:val="00272DE3"/>
    <w:rsid w:val="003F7448"/>
    <w:rsid w:val="00406A3B"/>
    <w:rsid w:val="00476540"/>
    <w:rsid w:val="004C12C5"/>
    <w:rsid w:val="004C2246"/>
    <w:rsid w:val="004E5BF7"/>
    <w:rsid w:val="00502D7E"/>
    <w:rsid w:val="00543FDA"/>
    <w:rsid w:val="005F46A5"/>
    <w:rsid w:val="00635D2D"/>
    <w:rsid w:val="00657A09"/>
    <w:rsid w:val="006F6972"/>
    <w:rsid w:val="00725570"/>
    <w:rsid w:val="007302C2"/>
    <w:rsid w:val="007C3D26"/>
    <w:rsid w:val="008143A3"/>
    <w:rsid w:val="008967DA"/>
    <w:rsid w:val="0095201F"/>
    <w:rsid w:val="0097624A"/>
    <w:rsid w:val="00A07D75"/>
    <w:rsid w:val="00B6613E"/>
    <w:rsid w:val="00B86005"/>
    <w:rsid w:val="00B909D9"/>
    <w:rsid w:val="00BA3C89"/>
    <w:rsid w:val="00BD351F"/>
    <w:rsid w:val="00CD49D7"/>
    <w:rsid w:val="00CE2981"/>
    <w:rsid w:val="00D04293"/>
    <w:rsid w:val="00D22978"/>
    <w:rsid w:val="00D5575A"/>
    <w:rsid w:val="00D71B29"/>
    <w:rsid w:val="00D95094"/>
    <w:rsid w:val="00E31DEB"/>
    <w:rsid w:val="00EE2D4F"/>
    <w:rsid w:val="00EF2B08"/>
    <w:rsid w:val="00F05AC6"/>
    <w:rsid w:val="00FD6B68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72B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97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1654</Characters>
  <Application>Microsoft Office Word</Application>
  <DocSecurity>4</DocSecurity>
  <Lines>13</Lines>
  <Paragraphs>3</Paragraphs>
  <ScaleCrop>false</ScaleCrop>
  <Company>Cambridge Assessment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2024-12-05T15:28:00Z</dcterms:created>
  <dcterms:modified xsi:type="dcterms:W3CDTF">2024-12-05T15:28:00Z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