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730"/>
      </w:tblGrid>
      <w:tr w:rsidR="002A7F9C" w14:paraId="12FD9DC3" w14:textId="77777777" w:rsidTr="0AE6F4B6">
        <w:trPr>
          <w:trHeight w:val="450"/>
        </w:trPr>
        <w:tc>
          <w:tcPr>
            <w:tcW w:w="1455" w:type="dxa"/>
          </w:tcPr>
          <w:p w14:paraId="6E5E344D" w14:textId="77777777" w:rsidR="002A7F9C" w:rsidRDefault="002A7F9C" w:rsidP="0AE6F4B6">
            <w:pPr>
              <w:pStyle w:val="TableParagrap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2F094DE2" w14:textId="23F6135E" w:rsidR="002A7F9C" w:rsidRDefault="00B04417" w:rsidP="0AE6F4B6">
            <w:pPr>
              <w:pStyle w:val="TableParagraph"/>
              <w:spacing w:before="63"/>
              <w:rPr>
                <w:u w:val="single"/>
              </w:rPr>
            </w:pPr>
            <w:r w:rsidRPr="0AE6F4B6">
              <w:rPr>
                <w:spacing w:val="-6"/>
                <w:u w:val="single"/>
              </w:rPr>
              <w:t>B</w:t>
            </w:r>
            <w:r w:rsidR="76C5379B" w:rsidRPr="0AE6F4B6">
              <w:rPr>
                <w:spacing w:val="-6"/>
                <w:u w:val="single"/>
              </w:rPr>
              <w:t>usiness Listening, lesson 2</w:t>
            </w:r>
          </w:p>
        </w:tc>
      </w:tr>
      <w:tr w:rsidR="002A7F9C" w14:paraId="416B5BFD" w14:textId="77777777" w:rsidTr="0AE6F4B6">
        <w:trPr>
          <w:trHeight w:val="630"/>
        </w:trPr>
        <w:tc>
          <w:tcPr>
            <w:tcW w:w="1455" w:type="dxa"/>
          </w:tcPr>
          <w:p w14:paraId="269A0055" w14:textId="77777777" w:rsidR="002A7F9C" w:rsidRDefault="002A7F9C" w:rsidP="0AE6F4B6">
            <w:pPr>
              <w:pStyle w:val="TableParagrap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7D0B8315" w14:textId="77777777" w:rsidR="002A7F9C" w:rsidRDefault="00B04417" w:rsidP="0AE6F4B6">
            <w:pPr>
              <w:pStyle w:val="TableParagraph"/>
              <w:spacing w:before="63"/>
              <w:rPr>
                <w:b/>
                <w:bCs/>
              </w:rPr>
            </w:pPr>
            <w:r w:rsidRPr="0AE6F4B6">
              <w:rPr>
                <w:b/>
                <w:bCs/>
              </w:rPr>
              <w:t>For</w:t>
            </w:r>
            <w:r w:rsidRPr="0AE6F4B6">
              <w:rPr>
                <w:b/>
                <w:bCs/>
                <w:spacing w:val="-6"/>
              </w:rPr>
              <w:t xml:space="preserve"> </w:t>
            </w:r>
            <w:r w:rsidRPr="0AE6F4B6">
              <w:rPr>
                <w:b/>
                <w:bCs/>
              </w:rPr>
              <w:t>this</w:t>
            </w:r>
            <w:r w:rsidRPr="0AE6F4B6">
              <w:rPr>
                <w:b/>
                <w:bCs/>
                <w:spacing w:val="-5"/>
              </w:rPr>
              <w:t xml:space="preserve"> </w:t>
            </w:r>
            <w:r w:rsidRPr="0AE6F4B6">
              <w:rPr>
                <w:b/>
                <w:bCs/>
              </w:rPr>
              <w:t>question,</w:t>
            </w:r>
            <w:r w:rsidRPr="0AE6F4B6">
              <w:rPr>
                <w:b/>
                <w:bCs/>
                <w:spacing w:val="-6"/>
              </w:rPr>
              <w:t xml:space="preserve"> </w:t>
            </w:r>
            <w:r w:rsidRPr="0AE6F4B6">
              <w:rPr>
                <w:b/>
                <w:bCs/>
              </w:rPr>
              <w:t>choose</w:t>
            </w:r>
            <w:r w:rsidRPr="0AE6F4B6">
              <w:rPr>
                <w:b/>
                <w:bCs/>
                <w:spacing w:val="-5"/>
              </w:rPr>
              <w:t xml:space="preserve"> </w:t>
            </w:r>
            <w:r w:rsidRPr="0AE6F4B6">
              <w:rPr>
                <w:b/>
                <w:bCs/>
              </w:rPr>
              <w:t>the</w:t>
            </w:r>
            <w:r w:rsidRPr="0AE6F4B6">
              <w:rPr>
                <w:b/>
                <w:bCs/>
                <w:spacing w:val="-5"/>
              </w:rPr>
              <w:t xml:space="preserve"> </w:t>
            </w:r>
            <w:r w:rsidRPr="0AE6F4B6">
              <w:rPr>
                <w:b/>
                <w:bCs/>
              </w:rPr>
              <w:t>correct</w:t>
            </w:r>
            <w:r w:rsidRPr="0AE6F4B6">
              <w:rPr>
                <w:b/>
                <w:bCs/>
                <w:spacing w:val="-6"/>
              </w:rPr>
              <w:t xml:space="preserve"> </w:t>
            </w:r>
            <w:r w:rsidRPr="0AE6F4B6">
              <w:rPr>
                <w:b/>
                <w:bCs/>
                <w:spacing w:val="-2"/>
              </w:rPr>
              <w:t>answer.</w:t>
            </w:r>
          </w:p>
          <w:p w14:paraId="3DB0C466" w14:textId="77777777" w:rsidR="002A7F9C" w:rsidRDefault="00B04417">
            <w:pPr>
              <w:pStyle w:val="TableParagraph"/>
              <w:spacing w:before="2"/>
            </w:pPr>
            <w:r w:rsidRPr="0AE6F4B6">
              <w:rPr>
                <w:b/>
                <w:bCs/>
              </w:rPr>
              <w:t>You</w:t>
            </w:r>
            <w:r w:rsidRPr="0AE6F4B6">
              <w:rPr>
                <w:b/>
                <w:bCs/>
                <w:spacing w:val="-15"/>
              </w:rPr>
              <w:t xml:space="preserve"> </w:t>
            </w:r>
            <w:r w:rsidRPr="0AE6F4B6">
              <w:rPr>
                <w:b/>
                <w:bCs/>
              </w:rPr>
              <w:t>have</w:t>
            </w:r>
            <w:r w:rsidRPr="0AE6F4B6">
              <w:rPr>
                <w:b/>
                <w:bCs/>
                <w:spacing w:val="-15"/>
              </w:rPr>
              <w:t xml:space="preserve"> </w:t>
            </w:r>
            <w:r w:rsidRPr="0AE6F4B6">
              <w:rPr>
                <w:b/>
                <w:bCs/>
              </w:rPr>
              <w:t>10</w:t>
            </w:r>
            <w:r w:rsidRPr="0AE6F4B6">
              <w:rPr>
                <w:b/>
                <w:bCs/>
                <w:spacing w:val="-14"/>
              </w:rPr>
              <w:t xml:space="preserve"> </w:t>
            </w:r>
            <w:r w:rsidRPr="0AE6F4B6">
              <w:rPr>
                <w:b/>
                <w:bCs/>
              </w:rPr>
              <w:t>seconds</w:t>
            </w:r>
            <w:r w:rsidRPr="0AE6F4B6">
              <w:rPr>
                <w:b/>
                <w:bCs/>
                <w:spacing w:val="-15"/>
              </w:rPr>
              <w:t xml:space="preserve"> </w:t>
            </w:r>
            <w:r w:rsidRPr="0AE6F4B6">
              <w:rPr>
                <w:b/>
                <w:bCs/>
              </w:rPr>
              <w:t>to</w:t>
            </w:r>
            <w:r w:rsidRPr="0AE6F4B6">
              <w:rPr>
                <w:b/>
                <w:bCs/>
                <w:spacing w:val="-14"/>
              </w:rPr>
              <w:t xml:space="preserve"> </w:t>
            </w:r>
            <w:r w:rsidRPr="0AE6F4B6">
              <w:rPr>
                <w:b/>
                <w:bCs/>
              </w:rPr>
              <w:t>read</w:t>
            </w:r>
            <w:r w:rsidRPr="0AE6F4B6">
              <w:rPr>
                <w:b/>
                <w:bCs/>
                <w:spacing w:val="-15"/>
              </w:rPr>
              <w:t xml:space="preserve"> </w:t>
            </w:r>
            <w:r w:rsidRPr="0AE6F4B6">
              <w:rPr>
                <w:b/>
                <w:bCs/>
              </w:rPr>
              <w:t>the</w:t>
            </w:r>
            <w:r w:rsidRPr="0AE6F4B6">
              <w:rPr>
                <w:b/>
                <w:bCs/>
                <w:spacing w:val="-14"/>
              </w:rPr>
              <w:t xml:space="preserve"> </w:t>
            </w:r>
            <w:r w:rsidRPr="0AE6F4B6">
              <w:rPr>
                <w:b/>
                <w:bCs/>
              </w:rPr>
              <w:t>question.</w:t>
            </w:r>
            <w:r w:rsidRPr="0AE6F4B6">
              <w:rPr>
                <w:b/>
                <w:bCs/>
                <w:spacing w:val="-16"/>
              </w:rPr>
              <w:t xml:space="preserve"> </w:t>
            </w:r>
            <w:r w:rsidRPr="0AE6F4B6">
              <w:rPr>
                <w:b/>
                <w:bCs/>
              </w:rPr>
              <w:t>You</w:t>
            </w:r>
            <w:r w:rsidRPr="0AE6F4B6">
              <w:rPr>
                <w:b/>
                <w:bCs/>
                <w:spacing w:val="-14"/>
              </w:rPr>
              <w:t xml:space="preserve"> </w:t>
            </w:r>
            <w:r w:rsidRPr="0AE6F4B6">
              <w:rPr>
                <w:b/>
                <w:bCs/>
              </w:rPr>
              <w:t>will</w:t>
            </w:r>
            <w:r w:rsidRPr="0AE6F4B6">
              <w:rPr>
                <w:b/>
                <w:bCs/>
                <w:spacing w:val="-15"/>
              </w:rPr>
              <w:t xml:space="preserve"> </w:t>
            </w:r>
            <w:r w:rsidRPr="0AE6F4B6">
              <w:rPr>
                <w:b/>
                <w:bCs/>
              </w:rPr>
              <w:t>hear</w:t>
            </w:r>
            <w:r w:rsidRPr="0AE6F4B6">
              <w:rPr>
                <w:b/>
                <w:bCs/>
                <w:spacing w:val="-14"/>
              </w:rPr>
              <w:t xml:space="preserve"> </w:t>
            </w:r>
            <w:r w:rsidRPr="0AE6F4B6">
              <w:rPr>
                <w:b/>
                <w:bCs/>
              </w:rPr>
              <w:t>the</w:t>
            </w:r>
            <w:r w:rsidRPr="0AE6F4B6">
              <w:rPr>
                <w:b/>
                <w:bCs/>
                <w:spacing w:val="-15"/>
              </w:rPr>
              <w:t xml:space="preserve"> </w:t>
            </w:r>
            <w:r w:rsidRPr="0AE6F4B6">
              <w:rPr>
                <w:b/>
                <w:bCs/>
              </w:rPr>
              <w:t>recording</w:t>
            </w:r>
            <w:r w:rsidRPr="0AE6F4B6">
              <w:rPr>
                <w:b/>
                <w:bCs/>
                <w:spacing w:val="-14"/>
              </w:rPr>
              <w:t xml:space="preserve"> </w:t>
            </w:r>
            <w:r w:rsidRPr="0AE6F4B6">
              <w:rPr>
                <w:b/>
                <w:bCs/>
                <w:spacing w:val="-2"/>
              </w:rPr>
              <w:t>twice.</w:t>
            </w:r>
          </w:p>
        </w:tc>
      </w:tr>
      <w:tr w:rsidR="002A7F9C" w14:paraId="315B58A6" w14:textId="77777777" w:rsidTr="0AE6F4B6">
        <w:trPr>
          <w:trHeight w:val="1905"/>
        </w:trPr>
        <w:tc>
          <w:tcPr>
            <w:tcW w:w="1455" w:type="dxa"/>
          </w:tcPr>
          <w:p w14:paraId="4EB4D812" w14:textId="77777777" w:rsidR="002A7F9C" w:rsidRDefault="002A7F9C" w:rsidP="0AE6F4B6">
            <w:pPr>
              <w:pStyle w:val="TableParagraph"/>
              <w:spacing w:line="254" w:lineRule="auto"/>
              <w:ind w:right="599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6E45C4FA" w14:textId="545CB327" w:rsidR="0AE6F4B6" w:rsidRDefault="0AE6F4B6" w:rsidP="0AE6F4B6">
            <w:pPr>
              <w:pStyle w:val="TableParagraph"/>
              <w:spacing w:before="63"/>
              <w:rPr>
                <w:b/>
                <w:bCs/>
              </w:rPr>
            </w:pPr>
          </w:p>
          <w:p w14:paraId="0AD1F83E" w14:textId="77777777" w:rsidR="002A7F9C" w:rsidRDefault="00B04417">
            <w:pPr>
              <w:pStyle w:val="TableParagraph"/>
              <w:spacing w:before="63"/>
            </w:pPr>
            <w:r w:rsidRPr="0AE6F4B6">
              <w:rPr>
                <w:b/>
                <w:bCs/>
              </w:rPr>
              <w:t>M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decided</w:t>
            </w:r>
            <w:r>
              <w:rPr>
                <w:spacing w:val="-11"/>
              </w:rPr>
              <w:t xml:space="preserve"> </w:t>
            </w:r>
            <w:r>
              <w:t>who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interview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job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Accounts?</w:t>
            </w:r>
          </w:p>
          <w:p w14:paraId="342D23DD" w14:textId="77777777" w:rsidR="002A7F9C" w:rsidRDefault="002A7F9C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42C597BF" w14:textId="701AA16D" w:rsidR="002A7F9C" w:rsidRDefault="00B04417">
            <w:pPr>
              <w:pStyle w:val="TableParagraph"/>
              <w:spacing w:before="0" w:line="242" w:lineRule="auto"/>
              <w:ind w:right="34"/>
            </w:pPr>
            <w:r w:rsidRPr="0AE6F4B6">
              <w:rPr>
                <w:b/>
                <w:bCs/>
              </w:rPr>
              <w:t>F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Tricky</w:t>
            </w:r>
            <w:r w:rsidR="007B2EAA">
              <w:t>,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6"/>
              </w:rPr>
              <w:t xml:space="preserve"> </w:t>
            </w:r>
            <w:r>
              <w:t>yes.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logical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assistant</w:t>
            </w:r>
            <w:r>
              <w:rPr>
                <w:spacing w:val="-6"/>
              </w:rPr>
              <w:t xml:space="preserve"> </w:t>
            </w:r>
            <w:r>
              <w:t>who’s</w:t>
            </w:r>
            <w:r>
              <w:rPr>
                <w:spacing w:val="-6"/>
              </w:rPr>
              <w:t xml:space="preserve"> </w:t>
            </w:r>
            <w:r>
              <w:t>already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 w:rsidR="007B2EAA">
              <w:t>,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6"/>
              </w:rPr>
              <w:t xml:space="preserve"> </w:t>
            </w:r>
            <w:r>
              <w:t>she</w:t>
            </w:r>
            <w:r>
              <w:rPr>
                <w:spacing w:val="-6"/>
              </w:rPr>
              <w:t xml:space="preserve"> </w:t>
            </w:r>
            <w:r>
              <w:t>needs more experience on the computer systems – we need someone who’s familiar with all the software.</w:t>
            </w:r>
            <w:r>
              <w:rPr>
                <w:spacing w:val="40"/>
              </w:rPr>
              <w:t xml:space="preserve"> </w:t>
            </w:r>
            <w:r>
              <w:t>In fact, the new recruit who does the paperwork in Despatch is – even though it isn’t part of his job at the moment – so I’d like to see him.</w:t>
            </w:r>
            <w:r>
              <w:rPr>
                <w:spacing w:val="40"/>
              </w:rPr>
              <w:t xml:space="preserve"> </w:t>
            </w:r>
            <w:r>
              <w:t>I’ll suggest more training to the Accounts Manager</w:t>
            </w:r>
          </w:p>
        </w:tc>
      </w:tr>
    </w:tbl>
    <w:p w14:paraId="18649F1D" w14:textId="77777777" w:rsidR="002A7F9C" w:rsidRDefault="002A7F9C">
      <w:pPr>
        <w:pStyle w:val="BodyText"/>
        <w:rPr>
          <w:rFonts w:ascii="Times New Roman"/>
        </w:rPr>
      </w:pPr>
    </w:p>
    <w:p w14:paraId="6738E7F6" w14:textId="77777777" w:rsidR="002A7F9C" w:rsidRDefault="002A7F9C">
      <w:pPr>
        <w:pStyle w:val="BodyText"/>
        <w:rPr>
          <w:rFonts w:ascii="Times New Roman"/>
        </w:rPr>
      </w:pPr>
    </w:p>
    <w:p w14:paraId="0D27ACB3" w14:textId="77777777" w:rsidR="002A7F9C" w:rsidRDefault="002A7F9C">
      <w:pPr>
        <w:pStyle w:val="BodyText"/>
        <w:rPr>
          <w:rFonts w:ascii="Times New Roman"/>
        </w:rPr>
      </w:pPr>
    </w:p>
    <w:p w14:paraId="46190AD2" w14:textId="77777777" w:rsidR="002A7F9C" w:rsidRDefault="002A7F9C">
      <w:pPr>
        <w:pStyle w:val="BodyText"/>
        <w:rPr>
          <w:rFonts w:ascii="Times New Roman"/>
        </w:rPr>
      </w:pPr>
    </w:p>
    <w:p w14:paraId="49C0F22E" w14:textId="77777777" w:rsidR="002A7F9C" w:rsidRDefault="002A7F9C">
      <w:pPr>
        <w:pStyle w:val="BodyText"/>
        <w:rPr>
          <w:rFonts w:ascii="Times New Roman"/>
        </w:rPr>
      </w:pPr>
    </w:p>
    <w:p w14:paraId="0A17AB07" w14:textId="77777777" w:rsidR="002A7F9C" w:rsidRDefault="002A7F9C">
      <w:pPr>
        <w:pStyle w:val="BodyText"/>
        <w:rPr>
          <w:rFonts w:ascii="Times New Roman"/>
        </w:rPr>
      </w:pPr>
    </w:p>
    <w:p w14:paraId="4908D6A0" w14:textId="77777777" w:rsidR="002A7F9C" w:rsidRDefault="002A7F9C">
      <w:pPr>
        <w:pStyle w:val="BodyText"/>
        <w:rPr>
          <w:rFonts w:ascii="Times New Roman"/>
        </w:rPr>
      </w:pPr>
    </w:p>
    <w:p w14:paraId="731EA2F8" w14:textId="77777777" w:rsidR="002A7F9C" w:rsidRDefault="002A7F9C">
      <w:pPr>
        <w:pStyle w:val="BodyText"/>
        <w:rPr>
          <w:rFonts w:ascii="Times New Roman"/>
        </w:rPr>
      </w:pPr>
    </w:p>
    <w:p w14:paraId="795F050B" w14:textId="77777777" w:rsidR="002A7F9C" w:rsidRDefault="002A7F9C">
      <w:pPr>
        <w:pStyle w:val="BodyText"/>
        <w:rPr>
          <w:rFonts w:ascii="Times New Roman"/>
        </w:rPr>
      </w:pPr>
    </w:p>
    <w:p w14:paraId="4D516810" w14:textId="77777777" w:rsidR="002A7F9C" w:rsidRDefault="002A7F9C">
      <w:pPr>
        <w:pStyle w:val="BodyText"/>
        <w:rPr>
          <w:rFonts w:ascii="Times New Roman"/>
        </w:rPr>
      </w:pPr>
    </w:p>
    <w:p w14:paraId="47120B66" w14:textId="77777777" w:rsidR="002A7F9C" w:rsidRDefault="002A7F9C">
      <w:pPr>
        <w:pStyle w:val="BodyText"/>
        <w:rPr>
          <w:rFonts w:ascii="Times New Roman"/>
        </w:rPr>
      </w:pPr>
    </w:p>
    <w:p w14:paraId="1A4C1CE0" w14:textId="77777777" w:rsidR="002A7F9C" w:rsidRDefault="002A7F9C">
      <w:pPr>
        <w:pStyle w:val="BodyText"/>
        <w:rPr>
          <w:rFonts w:ascii="Times New Roman"/>
        </w:rPr>
      </w:pPr>
    </w:p>
    <w:p w14:paraId="74FC8886" w14:textId="77777777" w:rsidR="002A7F9C" w:rsidRDefault="002A7F9C">
      <w:pPr>
        <w:pStyle w:val="BodyText"/>
        <w:rPr>
          <w:rFonts w:ascii="Times New Roman"/>
        </w:rPr>
      </w:pPr>
    </w:p>
    <w:p w14:paraId="170E8401" w14:textId="77777777" w:rsidR="002A7F9C" w:rsidRDefault="002A7F9C">
      <w:pPr>
        <w:pStyle w:val="BodyText"/>
        <w:rPr>
          <w:rFonts w:ascii="Times New Roman"/>
        </w:rPr>
      </w:pPr>
    </w:p>
    <w:p w14:paraId="22EACFA4" w14:textId="77777777" w:rsidR="002A7F9C" w:rsidRDefault="002A7F9C">
      <w:pPr>
        <w:pStyle w:val="BodyText"/>
        <w:rPr>
          <w:rFonts w:ascii="Times New Roman"/>
        </w:rPr>
      </w:pPr>
    </w:p>
    <w:p w14:paraId="252C7FAD" w14:textId="77777777" w:rsidR="002A7F9C" w:rsidRDefault="002A7F9C">
      <w:pPr>
        <w:pStyle w:val="BodyText"/>
        <w:rPr>
          <w:rFonts w:ascii="Times New Roman"/>
        </w:rPr>
      </w:pPr>
    </w:p>
    <w:p w14:paraId="372AD30F" w14:textId="77777777" w:rsidR="002A7F9C" w:rsidRDefault="002A7F9C">
      <w:pPr>
        <w:pStyle w:val="BodyText"/>
        <w:rPr>
          <w:rFonts w:ascii="Times New Roman"/>
        </w:rPr>
      </w:pPr>
    </w:p>
    <w:p w14:paraId="00EFBDAC" w14:textId="77777777" w:rsidR="002A7F9C" w:rsidRDefault="002A7F9C">
      <w:pPr>
        <w:pStyle w:val="BodyText"/>
        <w:rPr>
          <w:rFonts w:ascii="Times New Roman"/>
        </w:rPr>
      </w:pPr>
    </w:p>
    <w:p w14:paraId="084C0D16" w14:textId="77777777" w:rsidR="002A7F9C" w:rsidRDefault="002A7F9C">
      <w:pPr>
        <w:pStyle w:val="BodyText"/>
        <w:rPr>
          <w:rFonts w:ascii="Times New Roman"/>
        </w:rPr>
      </w:pPr>
    </w:p>
    <w:p w14:paraId="689EAECD" w14:textId="77777777" w:rsidR="002A7F9C" w:rsidRDefault="002A7F9C">
      <w:pPr>
        <w:pStyle w:val="BodyText"/>
        <w:rPr>
          <w:rFonts w:ascii="Times New Roman"/>
        </w:rPr>
      </w:pPr>
    </w:p>
    <w:p w14:paraId="2AA4E174" w14:textId="77777777" w:rsidR="002A7F9C" w:rsidRDefault="002A7F9C">
      <w:pPr>
        <w:pStyle w:val="BodyText"/>
        <w:rPr>
          <w:rFonts w:ascii="Times New Roman"/>
        </w:rPr>
      </w:pPr>
    </w:p>
    <w:p w14:paraId="1269DB63" w14:textId="77777777" w:rsidR="002A7F9C" w:rsidRDefault="002A7F9C">
      <w:pPr>
        <w:pStyle w:val="BodyText"/>
        <w:rPr>
          <w:rFonts w:ascii="Times New Roman"/>
        </w:rPr>
      </w:pPr>
    </w:p>
    <w:p w14:paraId="021219F1" w14:textId="77777777" w:rsidR="002A7F9C" w:rsidRDefault="002A7F9C">
      <w:pPr>
        <w:pStyle w:val="BodyText"/>
        <w:rPr>
          <w:rFonts w:ascii="Times New Roman"/>
        </w:rPr>
      </w:pPr>
    </w:p>
    <w:p w14:paraId="0B79F624" w14:textId="77777777" w:rsidR="002A7F9C" w:rsidRDefault="002A7F9C">
      <w:pPr>
        <w:pStyle w:val="BodyText"/>
        <w:rPr>
          <w:rFonts w:ascii="Times New Roman"/>
        </w:rPr>
      </w:pPr>
    </w:p>
    <w:p w14:paraId="60E47069" w14:textId="77777777" w:rsidR="002A7F9C" w:rsidRDefault="002A7F9C">
      <w:pPr>
        <w:pStyle w:val="BodyText"/>
        <w:rPr>
          <w:rFonts w:ascii="Times New Roman"/>
        </w:rPr>
      </w:pPr>
    </w:p>
    <w:p w14:paraId="36B958DB" w14:textId="77777777" w:rsidR="002A7F9C" w:rsidRDefault="002A7F9C">
      <w:pPr>
        <w:pStyle w:val="BodyText"/>
        <w:rPr>
          <w:rFonts w:ascii="Times New Roman"/>
        </w:rPr>
      </w:pPr>
    </w:p>
    <w:p w14:paraId="7F92A99D" w14:textId="77777777" w:rsidR="002A7F9C" w:rsidRDefault="002A7F9C">
      <w:pPr>
        <w:pStyle w:val="BodyText"/>
        <w:rPr>
          <w:rFonts w:ascii="Times New Roman"/>
        </w:rPr>
      </w:pPr>
    </w:p>
    <w:p w14:paraId="3881E6FE" w14:textId="77777777" w:rsidR="002A7F9C" w:rsidRDefault="002A7F9C">
      <w:pPr>
        <w:pStyle w:val="BodyText"/>
        <w:rPr>
          <w:rFonts w:ascii="Times New Roman"/>
        </w:rPr>
      </w:pPr>
    </w:p>
    <w:p w14:paraId="6A877AF5" w14:textId="77777777" w:rsidR="002A7F9C" w:rsidRDefault="002A7F9C">
      <w:pPr>
        <w:pStyle w:val="BodyText"/>
        <w:rPr>
          <w:rFonts w:ascii="Times New Roman"/>
        </w:rPr>
      </w:pPr>
    </w:p>
    <w:p w14:paraId="6A84FD4A" w14:textId="77777777" w:rsidR="002A7F9C" w:rsidRDefault="002A7F9C">
      <w:pPr>
        <w:pStyle w:val="BodyText"/>
        <w:rPr>
          <w:rFonts w:ascii="Times New Roman"/>
        </w:rPr>
      </w:pPr>
    </w:p>
    <w:p w14:paraId="0AF5FC7E" w14:textId="77777777" w:rsidR="002A7F9C" w:rsidRDefault="002A7F9C">
      <w:pPr>
        <w:pStyle w:val="BodyText"/>
        <w:rPr>
          <w:rFonts w:ascii="Times New Roman"/>
        </w:rPr>
      </w:pPr>
    </w:p>
    <w:p w14:paraId="19E423E0" w14:textId="77777777" w:rsidR="002A7F9C" w:rsidRDefault="002A7F9C">
      <w:pPr>
        <w:pStyle w:val="BodyText"/>
        <w:rPr>
          <w:rFonts w:ascii="Times New Roman"/>
        </w:rPr>
      </w:pPr>
    </w:p>
    <w:p w14:paraId="60410165" w14:textId="77777777" w:rsidR="002A7F9C" w:rsidRDefault="002A7F9C">
      <w:pPr>
        <w:pStyle w:val="BodyText"/>
        <w:rPr>
          <w:rFonts w:ascii="Times New Roman"/>
        </w:rPr>
      </w:pPr>
    </w:p>
    <w:p w14:paraId="38DF624C" w14:textId="77777777" w:rsidR="002A7F9C" w:rsidRDefault="002A7F9C">
      <w:pPr>
        <w:pStyle w:val="BodyText"/>
        <w:rPr>
          <w:rFonts w:ascii="Times New Roman"/>
        </w:rPr>
      </w:pPr>
    </w:p>
    <w:p w14:paraId="6CCAD8F2" w14:textId="77777777" w:rsidR="002A7F9C" w:rsidRDefault="002A7F9C">
      <w:pPr>
        <w:pStyle w:val="BodyText"/>
        <w:rPr>
          <w:rFonts w:ascii="Times New Roman"/>
        </w:rPr>
      </w:pPr>
    </w:p>
    <w:p w14:paraId="3CF1A5DD" w14:textId="77777777" w:rsidR="002A7F9C" w:rsidRDefault="002A7F9C">
      <w:pPr>
        <w:pStyle w:val="BodyText"/>
        <w:rPr>
          <w:rFonts w:ascii="Times New Roman"/>
        </w:rPr>
      </w:pPr>
    </w:p>
    <w:p w14:paraId="1D74E322" w14:textId="77777777" w:rsidR="002A7F9C" w:rsidRDefault="002A7F9C">
      <w:pPr>
        <w:pStyle w:val="BodyText"/>
        <w:rPr>
          <w:rFonts w:ascii="Times New Roman"/>
        </w:rPr>
      </w:pPr>
    </w:p>
    <w:p w14:paraId="283A4CA5" w14:textId="77777777" w:rsidR="002A7F9C" w:rsidRDefault="002A7F9C">
      <w:pPr>
        <w:pStyle w:val="BodyText"/>
        <w:rPr>
          <w:rFonts w:ascii="Times New Roman"/>
        </w:rPr>
      </w:pPr>
    </w:p>
    <w:p w14:paraId="5F9B1FBF" w14:textId="77777777" w:rsidR="002A7F9C" w:rsidRDefault="002A7F9C">
      <w:pPr>
        <w:pStyle w:val="BodyText"/>
        <w:rPr>
          <w:rFonts w:ascii="Times New Roman"/>
        </w:rPr>
      </w:pPr>
    </w:p>
    <w:p w14:paraId="5D1DB901" w14:textId="77777777" w:rsidR="002A7F9C" w:rsidRDefault="002A7F9C">
      <w:pPr>
        <w:pStyle w:val="BodyText"/>
        <w:rPr>
          <w:rFonts w:ascii="Times New Roman"/>
        </w:rPr>
      </w:pPr>
    </w:p>
    <w:p w14:paraId="584F344D" w14:textId="77777777" w:rsidR="002A7F9C" w:rsidRDefault="002A7F9C">
      <w:pPr>
        <w:pStyle w:val="BodyText"/>
        <w:rPr>
          <w:rFonts w:ascii="Times New Roman"/>
        </w:rPr>
      </w:pPr>
    </w:p>
    <w:p w14:paraId="71965F1D" w14:textId="77777777" w:rsidR="002A7F9C" w:rsidRDefault="002A7F9C">
      <w:pPr>
        <w:pStyle w:val="BodyText"/>
        <w:rPr>
          <w:rFonts w:ascii="Times New Roman"/>
        </w:rPr>
      </w:pPr>
    </w:p>
    <w:p w14:paraId="30CBC004" w14:textId="77777777" w:rsidR="002A7F9C" w:rsidRDefault="002A7F9C">
      <w:pPr>
        <w:pStyle w:val="BodyText"/>
        <w:rPr>
          <w:rFonts w:ascii="Times New Roman"/>
        </w:rPr>
      </w:pPr>
    </w:p>
    <w:p w14:paraId="13922343" w14:textId="77777777" w:rsidR="002A7F9C" w:rsidRDefault="002A7F9C">
      <w:pPr>
        <w:pStyle w:val="BodyText"/>
        <w:rPr>
          <w:rFonts w:ascii="Times New Roman"/>
        </w:rPr>
      </w:pPr>
    </w:p>
    <w:p w14:paraId="685F7197" w14:textId="77777777" w:rsidR="002A7F9C" w:rsidRDefault="002A7F9C">
      <w:pPr>
        <w:pStyle w:val="BodyText"/>
        <w:rPr>
          <w:rFonts w:ascii="Times New Roman"/>
        </w:rPr>
      </w:pPr>
    </w:p>
    <w:p w14:paraId="3095AD29" w14:textId="77777777" w:rsidR="002A7F9C" w:rsidRDefault="002A7F9C">
      <w:pPr>
        <w:pStyle w:val="BodyText"/>
        <w:rPr>
          <w:rFonts w:ascii="Times New Roman"/>
        </w:rPr>
      </w:pPr>
    </w:p>
    <w:p w14:paraId="7920C8AB" w14:textId="77777777" w:rsidR="002A7F9C" w:rsidRDefault="002A7F9C">
      <w:pPr>
        <w:pStyle w:val="BodyText"/>
        <w:rPr>
          <w:rFonts w:ascii="Times New Roman"/>
        </w:rPr>
      </w:pPr>
    </w:p>
    <w:p w14:paraId="79BF52F6" w14:textId="77777777" w:rsidR="002A7F9C" w:rsidRDefault="002A7F9C">
      <w:pPr>
        <w:pStyle w:val="BodyText"/>
        <w:rPr>
          <w:rFonts w:ascii="Times New Roman"/>
        </w:rPr>
      </w:pPr>
    </w:p>
    <w:p w14:paraId="3BDE9789" w14:textId="77777777" w:rsidR="002A7F9C" w:rsidRDefault="002A7F9C">
      <w:pPr>
        <w:pStyle w:val="BodyText"/>
        <w:rPr>
          <w:rFonts w:ascii="Times New Roman"/>
        </w:rPr>
      </w:pPr>
    </w:p>
    <w:p w14:paraId="0645D841" w14:textId="07EB63F4" w:rsidR="002A7F9C" w:rsidRDefault="002A7F9C">
      <w:pPr>
        <w:pStyle w:val="BodyText"/>
        <w:rPr>
          <w:rFonts w:ascii="Times New Roman"/>
        </w:rPr>
      </w:pPr>
    </w:p>
    <w:p w14:paraId="4085E378" w14:textId="77777777" w:rsidR="002A7F9C" w:rsidRDefault="002A7F9C">
      <w:pPr>
        <w:pStyle w:val="BodyText"/>
        <w:rPr>
          <w:rFonts w:ascii="Times New Roman"/>
        </w:rPr>
      </w:pPr>
    </w:p>
    <w:p w14:paraId="6B7452B9" w14:textId="77777777" w:rsidR="002A7F9C" w:rsidRDefault="002A7F9C">
      <w:pPr>
        <w:pStyle w:val="BodyText"/>
        <w:rPr>
          <w:rFonts w:ascii="Times New Roman"/>
        </w:rPr>
      </w:pPr>
    </w:p>
    <w:p w14:paraId="68968521" w14:textId="77777777" w:rsidR="002A7F9C" w:rsidRDefault="002A7F9C">
      <w:pPr>
        <w:pStyle w:val="BodyText"/>
        <w:rPr>
          <w:rFonts w:ascii="Times New Roman"/>
        </w:rPr>
      </w:pPr>
    </w:p>
    <w:p w14:paraId="13B6828B" w14:textId="58CF153F" w:rsidR="002A7F9C" w:rsidRDefault="002A7F9C" w:rsidP="0C5C17F1">
      <w:pPr>
        <w:pStyle w:val="BodyText"/>
        <w:spacing w:before="178"/>
        <w:rPr>
          <w:rFonts w:ascii="Times New Roman"/>
        </w:rPr>
      </w:pPr>
    </w:p>
    <w:sectPr w:rsidR="002A7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DFC8" w14:textId="77777777" w:rsidR="00DA1DA0" w:rsidRDefault="00DA1DA0" w:rsidP="00B42A4B">
      <w:r>
        <w:separator/>
      </w:r>
    </w:p>
  </w:endnote>
  <w:endnote w:type="continuationSeparator" w:id="0">
    <w:p w14:paraId="319F6A58" w14:textId="77777777" w:rsidR="00DA1DA0" w:rsidRDefault="00DA1DA0" w:rsidP="00B4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5BC5A" w14:textId="77777777" w:rsidR="00181010" w:rsidRDefault="00181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6F70471E" w14:textId="5157E795" w:rsidR="007F464B" w:rsidRDefault="00181010" w:rsidP="007F464B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345C21A9" wp14:editId="4D8424C3">
                      <wp:simplePos x="0" y="0"/>
                      <wp:positionH relativeFrom="column">
                        <wp:posOffset>5053013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7F464B"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allowOverlap="1" wp14:anchorId="527862B9" wp14:editId="050E0CF7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5080</wp:posOffset>
                      </wp:positionV>
                      <wp:extent cx="1470025" cy="251460"/>
                      <wp:effectExtent l="0" t="0" r="0" b="0"/>
                      <wp:wrapSquare wrapText="bothSides"/>
                      <wp:docPr id="2132964686" name="Picture 1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 close up of a 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25" cy="251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7F464B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3" w:history="1">
                  <w:r w:rsidR="007F464B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7F464B">
                  <w:rPr>
                    <w:sz w:val="20"/>
                    <w:szCs w:val="20"/>
                  </w:rPr>
                  <w:t xml:space="preserve">.  </w:t>
                </w:r>
                <w:r w:rsidR="007F464B">
                  <w:rPr>
                    <w:noProof/>
                    <w:sz w:val="20"/>
                    <w:szCs w:val="20"/>
                  </w:rPr>
                  <w:tab/>
                </w:r>
                <w:r w:rsidR="007F464B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1749694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3690F" w14:textId="33A66DFE" w:rsidR="00B42A4B" w:rsidRDefault="007F464B" w:rsidP="00A928ED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EE0" w14:textId="77777777" w:rsidR="00181010" w:rsidRDefault="00181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7A0D5" w14:textId="77777777" w:rsidR="00DA1DA0" w:rsidRDefault="00DA1DA0" w:rsidP="00B42A4B">
      <w:r>
        <w:separator/>
      </w:r>
    </w:p>
  </w:footnote>
  <w:footnote w:type="continuationSeparator" w:id="0">
    <w:p w14:paraId="6579DF33" w14:textId="77777777" w:rsidR="00DA1DA0" w:rsidRDefault="00DA1DA0" w:rsidP="00B4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E2B8" w14:textId="77777777" w:rsidR="00181010" w:rsidRDefault="00181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9F368" w14:textId="64314B88" w:rsidR="00B42A4B" w:rsidRDefault="001810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F37213" wp14:editId="3DDFD596">
          <wp:simplePos x="0" y="0"/>
          <wp:positionH relativeFrom="column">
            <wp:posOffset>271463</wp:posOffset>
          </wp:positionH>
          <wp:positionV relativeFrom="paragraph">
            <wp:posOffset>-47625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EDC85" w14:textId="77777777" w:rsidR="00B42A4B" w:rsidRDefault="00B42A4B">
    <w:pPr>
      <w:pStyle w:val="Header"/>
    </w:pPr>
  </w:p>
  <w:p w14:paraId="5311C95E" w14:textId="77777777" w:rsidR="00181010" w:rsidRDefault="00181010">
    <w:pPr>
      <w:pStyle w:val="Header"/>
    </w:pPr>
  </w:p>
  <w:p w14:paraId="626733F4" w14:textId="77777777" w:rsidR="00181010" w:rsidRDefault="00181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1026" w14:textId="77777777" w:rsidR="00181010" w:rsidRDefault="00181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9C"/>
    <w:rsid w:val="000068D6"/>
    <w:rsid w:val="000E73D6"/>
    <w:rsid w:val="00181010"/>
    <w:rsid w:val="001A1175"/>
    <w:rsid w:val="0025726E"/>
    <w:rsid w:val="002A7F9C"/>
    <w:rsid w:val="003C7BE1"/>
    <w:rsid w:val="003E398B"/>
    <w:rsid w:val="004D0FD8"/>
    <w:rsid w:val="006655F8"/>
    <w:rsid w:val="006840FB"/>
    <w:rsid w:val="00701669"/>
    <w:rsid w:val="007A6B42"/>
    <w:rsid w:val="007B2EAA"/>
    <w:rsid w:val="007E0ADE"/>
    <w:rsid w:val="007F464B"/>
    <w:rsid w:val="00891849"/>
    <w:rsid w:val="00973045"/>
    <w:rsid w:val="00985F06"/>
    <w:rsid w:val="00995D1C"/>
    <w:rsid w:val="00A928ED"/>
    <w:rsid w:val="00B04417"/>
    <w:rsid w:val="00B373AC"/>
    <w:rsid w:val="00B42A4B"/>
    <w:rsid w:val="00CE4C8C"/>
    <w:rsid w:val="00DA1DA0"/>
    <w:rsid w:val="00E66151"/>
    <w:rsid w:val="00F15170"/>
    <w:rsid w:val="0AE6F4B6"/>
    <w:rsid w:val="0C23BD0B"/>
    <w:rsid w:val="0C5C17F1"/>
    <w:rsid w:val="2FB0A594"/>
    <w:rsid w:val="76C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3E95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B42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A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2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A4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F46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FD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D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15277-E5BB-454E-B525-D0764468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85431-06A3-4708-9B9D-2D54D5CFC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C1088-460E-4D43-96A2-6668F70F06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4</DocSecurity>
  <Lines>4</Lines>
  <Paragraphs>1</Paragraphs>
  <ScaleCrop>false</ScaleCrop>
  <Company>Cambridge Assessment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2024-11-28T15:02:00Z</dcterms:created>
  <dcterms:modified xsi:type="dcterms:W3CDTF">2024-11-28T15:02:00Z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