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F0481" w14:textId="77777777" w:rsidR="00C27104" w:rsidRPr="00830022" w:rsidRDefault="00C27104" w:rsidP="00C27104">
      <w:pPr>
        <w:rPr>
          <w:b/>
          <w:color w:val="0070C0"/>
        </w:rPr>
      </w:pPr>
      <w:r w:rsidRPr="00830022">
        <w:rPr>
          <w:b/>
          <w:color w:val="0070C0"/>
        </w:rPr>
        <w:t>Student’s Worksheet 1</w:t>
      </w:r>
    </w:p>
    <w:p w14:paraId="19BCA8B3" w14:textId="77777777" w:rsidR="00C27104" w:rsidRPr="009857DF" w:rsidRDefault="00C27104" w:rsidP="00C27104"/>
    <w:p w14:paraId="75A09AB7" w14:textId="77777777" w:rsidR="00C27104" w:rsidRPr="009857DF" w:rsidRDefault="00C27104" w:rsidP="00C27104">
      <w:pPr>
        <w:rPr>
          <w:b/>
        </w:rPr>
      </w:pPr>
      <w:r w:rsidRPr="00786A47">
        <w:rPr>
          <w:b/>
        </w:rPr>
        <w:t>Exercise 1</w:t>
      </w:r>
    </w:p>
    <w:p w14:paraId="2D5C4775" w14:textId="77777777" w:rsidR="00C27104" w:rsidRPr="009857DF" w:rsidRDefault="00C27104" w:rsidP="00C27104"/>
    <w:p w14:paraId="482E1969" w14:textId="12CE6100" w:rsidR="00C27104" w:rsidRPr="00C4753C" w:rsidRDefault="00C27104" w:rsidP="00C27104">
      <w:pPr>
        <w:rPr>
          <w:b/>
        </w:rPr>
      </w:pPr>
      <w:r w:rsidRPr="00C4753C">
        <w:rPr>
          <w:b/>
        </w:rPr>
        <w:t>Look at the text below. Complete each gap using the words in the box.</w:t>
      </w:r>
    </w:p>
    <w:p w14:paraId="2B91BD0B" w14:textId="77777777" w:rsidR="00C27104" w:rsidRDefault="00C27104" w:rsidP="00C27104"/>
    <w:tbl>
      <w:tblPr>
        <w:tblStyle w:val="TableGrid"/>
        <w:tblW w:w="0" w:type="auto"/>
        <w:tblInd w:w="108" w:type="dxa"/>
        <w:tblLook w:val="04A0" w:firstRow="1" w:lastRow="0" w:firstColumn="1" w:lastColumn="0" w:noHBand="0" w:noVBand="1"/>
      </w:tblPr>
      <w:tblGrid>
        <w:gridCol w:w="8931"/>
      </w:tblGrid>
      <w:tr w:rsidR="00C27104" w14:paraId="08F70A5D" w14:textId="77777777" w:rsidTr="006760F1">
        <w:tc>
          <w:tcPr>
            <w:tcW w:w="8931" w:type="dxa"/>
            <w:tcBorders>
              <w:bottom w:val="nil"/>
            </w:tcBorders>
          </w:tcPr>
          <w:p w14:paraId="110E180E" w14:textId="77777777" w:rsidR="00C27104" w:rsidRPr="002117AA" w:rsidRDefault="00C27104" w:rsidP="006760F1">
            <w:pPr>
              <w:jc w:val="center"/>
            </w:pPr>
          </w:p>
          <w:p w14:paraId="64BD8862" w14:textId="77777777" w:rsidR="00C27104" w:rsidRDefault="00C27104" w:rsidP="006760F1">
            <w:pPr>
              <w:jc w:val="center"/>
              <w:rPr>
                <w:b/>
              </w:rPr>
            </w:pPr>
            <w:r w:rsidRPr="009857DF">
              <w:rPr>
                <w:b/>
              </w:rPr>
              <w:t>Fast-food franchises</w:t>
            </w:r>
          </w:p>
          <w:p w14:paraId="5625F363" w14:textId="77777777" w:rsidR="00C27104" w:rsidRDefault="00C27104" w:rsidP="006760F1"/>
        </w:tc>
      </w:tr>
      <w:tr w:rsidR="00C27104" w14:paraId="38574B3C" w14:textId="77777777" w:rsidTr="006760F1">
        <w:tc>
          <w:tcPr>
            <w:tcW w:w="8931" w:type="dxa"/>
            <w:tcBorders>
              <w:top w:val="nil"/>
            </w:tcBorders>
          </w:tcPr>
          <w:p w14:paraId="08554CC2" w14:textId="4395F6B9" w:rsidR="00C27104" w:rsidRDefault="00C27104" w:rsidP="00CD631C">
            <w:pPr>
              <w:spacing w:line="360" w:lineRule="auto"/>
            </w:pPr>
            <w:r w:rsidRPr="009857DF">
              <w:t>Fast-food restaurants such as McDonald</w:t>
            </w:r>
            <w:r w:rsidR="00FC71F3">
              <w:t>’</w:t>
            </w:r>
            <w:r w:rsidRPr="009857DF">
              <w:t xml:space="preserve">s and KFC can be found all over the world.  They are instantly recognisable as belonging to the same brand, but most </w:t>
            </w:r>
            <w:r>
              <w:t>are run independently.</w:t>
            </w:r>
          </w:p>
          <w:p w14:paraId="4B6E6014" w14:textId="77777777" w:rsidR="00C27104" w:rsidRPr="009857DF" w:rsidRDefault="00C27104" w:rsidP="00CD631C">
            <w:pPr>
              <w:spacing w:line="360" w:lineRule="auto"/>
            </w:pPr>
          </w:p>
          <w:p w14:paraId="6468C28B" w14:textId="657EE54A" w:rsidR="00C27104" w:rsidRDefault="00C27104" w:rsidP="00CD631C">
            <w:pPr>
              <w:spacing w:line="360" w:lineRule="auto"/>
            </w:pPr>
            <w:r w:rsidRPr="009857DF">
              <w:t xml:space="preserve">The global </w:t>
            </w:r>
            <w:r w:rsidRPr="00FC71F3">
              <w:rPr>
                <w:b/>
                <w:bCs/>
              </w:rPr>
              <w:t>1.</w:t>
            </w:r>
            <w:r w:rsidRPr="009857DF">
              <w:t xml:space="preserve"> ________________ of companies like these is based on a business model known as franchising.  The company </w:t>
            </w:r>
            <w:r w:rsidR="00FC71F3" w:rsidRPr="00FC71F3">
              <w:rPr>
                <w:lang w:val="en-US"/>
              </w:rPr>
              <w:t>–</w:t>
            </w:r>
            <w:r w:rsidRPr="009857DF">
              <w:t xml:space="preserve"> or </w:t>
            </w:r>
            <w:r w:rsidRPr="00FC71F3">
              <w:rPr>
                <w:b/>
                <w:bCs/>
              </w:rPr>
              <w:t>2.</w:t>
            </w:r>
            <w:r w:rsidRPr="009857DF">
              <w:t xml:space="preserve"> __________ </w:t>
            </w:r>
            <w:r w:rsidR="00FC71F3" w:rsidRPr="00FC71F3">
              <w:rPr>
                <w:lang w:val="en-US"/>
              </w:rPr>
              <w:t>–</w:t>
            </w:r>
            <w:r w:rsidRPr="009857DF">
              <w:t xml:space="preserve"> grants the right to use their existing business </w:t>
            </w:r>
            <w:r w:rsidRPr="00FC71F3">
              <w:rPr>
                <w:b/>
                <w:bCs/>
              </w:rPr>
              <w:t>3.</w:t>
            </w:r>
            <w:r w:rsidRPr="009857DF">
              <w:t xml:space="preserve"> __________ and brand image and to sell their product in new local branches, or </w:t>
            </w:r>
            <w:r w:rsidRPr="00FC71F3">
              <w:rPr>
                <w:b/>
                <w:bCs/>
              </w:rPr>
              <w:t>4.</w:t>
            </w:r>
            <w:r w:rsidRPr="009857DF">
              <w:t xml:space="preserve"> _______</w:t>
            </w:r>
            <w:r w:rsidR="00FC71F3">
              <w:t xml:space="preserve"> </w:t>
            </w:r>
            <w:r w:rsidRPr="009857DF">
              <w:t xml:space="preserve">.  Systems are put in place to maintain </w:t>
            </w:r>
            <w:r w:rsidRPr="00FC71F3">
              <w:rPr>
                <w:b/>
                <w:bCs/>
              </w:rPr>
              <w:t>5.</w:t>
            </w:r>
            <w:r w:rsidRPr="009857DF">
              <w:t xml:space="preserve"> _____ across all branches in the chain</w:t>
            </w:r>
            <w:r>
              <w:t>.</w:t>
            </w:r>
          </w:p>
          <w:p w14:paraId="21FC4230" w14:textId="77777777" w:rsidR="00C27104" w:rsidRPr="009857DF" w:rsidRDefault="00C27104" w:rsidP="00CD631C">
            <w:pPr>
              <w:spacing w:line="360" w:lineRule="auto"/>
            </w:pPr>
          </w:p>
          <w:p w14:paraId="3F6BDEA3" w14:textId="77777777" w:rsidR="00FC71F3" w:rsidRDefault="00C27104" w:rsidP="00CD631C">
            <w:pPr>
              <w:spacing w:line="360" w:lineRule="auto"/>
            </w:pPr>
            <w:r w:rsidRPr="009857DF">
              <w:t xml:space="preserve">The </w:t>
            </w:r>
            <w:r w:rsidRPr="00FC71F3">
              <w:rPr>
                <w:b/>
                <w:bCs/>
              </w:rPr>
              <w:t>6.</w:t>
            </w:r>
            <w:r w:rsidRPr="009857DF">
              <w:t xml:space="preserve"> _________ pays an initial fee for the right to run this new business, as well as a percentage of sales once the business is up and running. </w:t>
            </w:r>
            <w:r>
              <w:t xml:space="preserve"> </w:t>
            </w:r>
            <w:r w:rsidRPr="009857DF">
              <w:t xml:space="preserve">This is an attractive business opportunity for many, because their </w:t>
            </w:r>
            <w:r w:rsidRPr="00FC71F3">
              <w:rPr>
                <w:b/>
                <w:bCs/>
              </w:rPr>
              <w:t>7.</w:t>
            </w:r>
            <w:r w:rsidRPr="009857DF">
              <w:t xml:space="preserve"> ____________ gives them access to an </w:t>
            </w:r>
          </w:p>
          <w:p w14:paraId="6583F04B" w14:textId="5078A557" w:rsidR="00C27104" w:rsidRDefault="00C27104" w:rsidP="00CD631C">
            <w:pPr>
              <w:spacing w:line="360" w:lineRule="auto"/>
            </w:pPr>
            <w:r w:rsidRPr="00FC71F3">
              <w:rPr>
                <w:b/>
                <w:bCs/>
              </w:rPr>
              <w:t>8.</w:t>
            </w:r>
            <w:r w:rsidRPr="009857DF">
              <w:t xml:space="preserve"> __________ business, a well-known product and an extensive training and support </w:t>
            </w:r>
            <w:r>
              <w:t>programme.</w:t>
            </w:r>
          </w:p>
          <w:p w14:paraId="11A66AAE" w14:textId="77777777" w:rsidR="00C27104" w:rsidRDefault="00C27104" w:rsidP="006760F1"/>
        </w:tc>
      </w:tr>
    </w:tbl>
    <w:p w14:paraId="07EE1537" w14:textId="77777777" w:rsidR="00C27104" w:rsidRPr="009857DF" w:rsidRDefault="00C27104" w:rsidP="00C27104"/>
    <w:p w14:paraId="462C5CC0" w14:textId="77777777" w:rsidR="00731E77" w:rsidRDefault="00731E77">
      <w:pPr>
        <w:pStyle w:val="BodyText"/>
        <w:rPr>
          <w:rFonts w:ascii="Times New Roman"/>
        </w:rPr>
      </w:pPr>
    </w:p>
    <w:p w14:paraId="2EEF1388" w14:textId="77777777" w:rsidR="00731E77" w:rsidRDefault="00731E77">
      <w:pPr>
        <w:pStyle w:val="BodyText"/>
        <w:rPr>
          <w:rFonts w:ascii="Times New Roman"/>
        </w:rPr>
      </w:pPr>
    </w:p>
    <w:tbl>
      <w:tblPr>
        <w:tblStyle w:val="TableGrid"/>
        <w:tblpPr w:leftFromText="180" w:rightFromText="180" w:vertAnchor="page" w:horzAnchor="margin" w:tblpX="279" w:tblpY="10531"/>
        <w:tblW w:w="0" w:type="auto"/>
        <w:tblLook w:val="04A0" w:firstRow="1" w:lastRow="0" w:firstColumn="1" w:lastColumn="0" w:noHBand="0" w:noVBand="1"/>
      </w:tblPr>
      <w:tblGrid>
        <w:gridCol w:w="8684"/>
      </w:tblGrid>
      <w:tr w:rsidR="00CD631C" w:rsidRPr="009857DF" w14:paraId="3DC6F879" w14:textId="77777777" w:rsidTr="00CD631C">
        <w:tc>
          <w:tcPr>
            <w:tcW w:w="8684" w:type="dxa"/>
          </w:tcPr>
          <w:p w14:paraId="1C1A886A" w14:textId="77777777" w:rsidR="00CD631C" w:rsidRDefault="00CD631C" w:rsidP="00CD631C">
            <w:r>
              <w:t>e</w:t>
            </w:r>
            <w:r w:rsidRPr="009857DF">
              <w:t>stablished</w:t>
            </w:r>
            <w:r>
              <w:tab/>
            </w:r>
            <w:r>
              <w:tab/>
              <w:t>franchisee</w:t>
            </w:r>
            <w:r>
              <w:tab/>
            </w:r>
            <w:r>
              <w:tab/>
              <w:t>outlets</w:t>
            </w:r>
            <w:r>
              <w:tab/>
            </w:r>
            <w:r>
              <w:tab/>
            </w:r>
            <w:r>
              <w:tab/>
            </w:r>
            <w:r w:rsidRPr="009857DF">
              <w:t>investment</w:t>
            </w:r>
            <w:r>
              <w:tab/>
            </w:r>
          </w:p>
          <w:p w14:paraId="40F0124A" w14:textId="77777777" w:rsidR="00CD631C" w:rsidRDefault="00CD631C" w:rsidP="00CD631C"/>
          <w:p w14:paraId="54FA7B2C" w14:textId="77777777" w:rsidR="00CD631C" w:rsidRDefault="00CD631C" w:rsidP="00CD631C">
            <w:r w:rsidRPr="009857DF">
              <w:t>franchisor</w:t>
            </w:r>
            <w:r>
              <w:tab/>
            </w:r>
            <w:r>
              <w:tab/>
            </w:r>
            <w:r w:rsidRPr="009857DF">
              <w:t>expansion</w:t>
            </w:r>
            <w:r>
              <w:tab/>
            </w:r>
            <w:r>
              <w:tab/>
            </w:r>
            <w:r w:rsidRPr="009857DF">
              <w:t>standards</w:t>
            </w:r>
            <w:r>
              <w:tab/>
            </w:r>
            <w:r>
              <w:tab/>
            </w:r>
            <w:r w:rsidRPr="009857DF">
              <w:t>concept</w:t>
            </w:r>
          </w:p>
          <w:p w14:paraId="28541C1B" w14:textId="77777777" w:rsidR="00CD631C" w:rsidRPr="009857DF" w:rsidRDefault="00CD631C" w:rsidP="00CD631C"/>
        </w:tc>
      </w:tr>
    </w:tbl>
    <w:p w14:paraId="24CD23D2" w14:textId="77777777" w:rsidR="00731E77" w:rsidRDefault="00731E77">
      <w:pPr>
        <w:pStyle w:val="BodyText"/>
        <w:rPr>
          <w:rFonts w:ascii="Times New Roman"/>
        </w:rPr>
      </w:pPr>
    </w:p>
    <w:p w14:paraId="6CE3F9D7" w14:textId="77777777" w:rsidR="00731E77" w:rsidRDefault="00731E77">
      <w:pPr>
        <w:pStyle w:val="BodyText"/>
        <w:rPr>
          <w:rFonts w:ascii="Times New Roman"/>
        </w:rPr>
      </w:pPr>
    </w:p>
    <w:p w14:paraId="00F4A30C" w14:textId="77777777" w:rsidR="00731E77" w:rsidRDefault="00731E77">
      <w:pPr>
        <w:pStyle w:val="BodyText"/>
        <w:rPr>
          <w:rFonts w:ascii="Times New Roman"/>
        </w:rPr>
      </w:pPr>
    </w:p>
    <w:p w14:paraId="441FB33D" w14:textId="77777777" w:rsidR="00731E77" w:rsidRDefault="00731E77">
      <w:pPr>
        <w:pStyle w:val="BodyText"/>
        <w:rPr>
          <w:rFonts w:ascii="Times New Roman"/>
        </w:rPr>
      </w:pPr>
    </w:p>
    <w:p w14:paraId="0F2C07A0" w14:textId="77777777" w:rsidR="00731E77" w:rsidRDefault="00731E77">
      <w:pPr>
        <w:pStyle w:val="BodyText"/>
        <w:rPr>
          <w:rFonts w:ascii="Times New Roman"/>
        </w:rPr>
      </w:pPr>
    </w:p>
    <w:p w14:paraId="272D499C" w14:textId="77777777" w:rsidR="00731E77" w:rsidRDefault="00731E77">
      <w:pPr>
        <w:pStyle w:val="BodyText"/>
        <w:rPr>
          <w:rFonts w:ascii="Times New Roman"/>
        </w:rPr>
      </w:pPr>
    </w:p>
    <w:p w14:paraId="0F6DC043" w14:textId="77777777" w:rsidR="00731E77" w:rsidRDefault="00731E77">
      <w:pPr>
        <w:pStyle w:val="BodyText"/>
        <w:rPr>
          <w:rFonts w:ascii="Times New Roman"/>
        </w:rPr>
      </w:pPr>
    </w:p>
    <w:p w14:paraId="007594F9" w14:textId="77777777" w:rsidR="00731E77" w:rsidRDefault="00731E77">
      <w:pPr>
        <w:pStyle w:val="BodyText"/>
        <w:rPr>
          <w:rFonts w:ascii="Times New Roman"/>
        </w:rPr>
      </w:pPr>
    </w:p>
    <w:p w14:paraId="39E0C4A3" w14:textId="77777777" w:rsidR="00731E77" w:rsidRDefault="00731E77">
      <w:pPr>
        <w:pStyle w:val="BodyText"/>
        <w:rPr>
          <w:rFonts w:ascii="Times New Roman"/>
        </w:rPr>
      </w:pPr>
    </w:p>
    <w:p w14:paraId="7EE4732F" w14:textId="77777777" w:rsidR="00731E77" w:rsidRDefault="00731E77">
      <w:pPr>
        <w:pStyle w:val="BodyText"/>
        <w:rPr>
          <w:rFonts w:ascii="Times New Roman"/>
        </w:rPr>
      </w:pPr>
    </w:p>
    <w:p w14:paraId="1D23D2CE" w14:textId="77777777" w:rsidR="00731E77" w:rsidRDefault="00731E77">
      <w:pPr>
        <w:pStyle w:val="BodyText"/>
        <w:rPr>
          <w:rFonts w:ascii="Times New Roman"/>
        </w:rPr>
      </w:pPr>
    </w:p>
    <w:p w14:paraId="025ADEB7" w14:textId="77777777" w:rsidR="00731E77" w:rsidRDefault="00731E77">
      <w:pPr>
        <w:pStyle w:val="BodyText"/>
        <w:rPr>
          <w:rFonts w:ascii="Times New Roman"/>
        </w:rPr>
      </w:pPr>
    </w:p>
    <w:p w14:paraId="731EB698" w14:textId="77777777" w:rsidR="00731E77" w:rsidRDefault="00731E77">
      <w:pPr>
        <w:pStyle w:val="BodyText"/>
        <w:rPr>
          <w:rFonts w:ascii="Times New Roman"/>
        </w:rPr>
      </w:pPr>
    </w:p>
    <w:p w14:paraId="7C4FD430" w14:textId="77777777" w:rsidR="00731E77" w:rsidRDefault="00731E77">
      <w:pPr>
        <w:pStyle w:val="BodyText"/>
        <w:rPr>
          <w:rFonts w:ascii="Times New Roman"/>
        </w:rPr>
      </w:pPr>
    </w:p>
    <w:p w14:paraId="1D8C26A8" w14:textId="77777777" w:rsidR="00731E77" w:rsidRDefault="00731E77">
      <w:pPr>
        <w:pStyle w:val="BodyText"/>
        <w:rPr>
          <w:rFonts w:ascii="Times New Roman"/>
        </w:rPr>
      </w:pPr>
    </w:p>
    <w:p w14:paraId="24B3C031" w14:textId="77777777" w:rsidR="00731E77" w:rsidRDefault="00731E77">
      <w:pPr>
        <w:pStyle w:val="BodyText"/>
        <w:rPr>
          <w:rFonts w:ascii="Times New Roman"/>
        </w:rPr>
      </w:pPr>
    </w:p>
    <w:p w14:paraId="1EE0E461" w14:textId="77777777" w:rsidR="00731E77" w:rsidRDefault="00731E77">
      <w:pPr>
        <w:pStyle w:val="BodyText"/>
        <w:rPr>
          <w:rFonts w:ascii="Times New Roman"/>
        </w:rPr>
      </w:pPr>
    </w:p>
    <w:p w14:paraId="34A62924" w14:textId="77777777" w:rsidR="00731E77" w:rsidRDefault="00731E77">
      <w:pPr>
        <w:pStyle w:val="BodyText"/>
        <w:rPr>
          <w:rFonts w:ascii="Times New Roman"/>
        </w:rPr>
      </w:pPr>
    </w:p>
    <w:p w14:paraId="658523FD" w14:textId="77777777" w:rsidR="00731E77" w:rsidRDefault="00731E77">
      <w:pPr>
        <w:pStyle w:val="BodyText"/>
        <w:rPr>
          <w:rFonts w:ascii="Times New Roman"/>
        </w:rPr>
      </w:pPr>
    </w:p>
    <w:p w14:paraId="3FC29FEA" w14:textId="77777777" w:rsidR="00731E77" w:rsidRDefault="00731E77">
      <w:pPr>
        <w:pStyle w:val="BodyText"/>
        <w:rPr>
          <w:rFonts w:ascii="Times New Roman"/>
        </w:rPr>
      </w:pPr>
    </w:p>
    <w:p w14:paraId="287DA947" w14:textId="77777777" w:rsidR="00731E77" w:rsidRDefault="00731E77">
      <w:pPr>
        <w:pStyle w:val="BodyText"/>
        <w:rPr>
          <w:rFonts w:ascii="Times New Roman"/>
        </w:rPr>
      </w:pPr>
    </w:p>
    <w:p w14:paraId="77D3D764" w14:textId="77777777" w:rsidR="00731E77" w:rsidRDefault="00731E77">
      <w:pPr>
        <w:pStyle w:val="BodyText"/>
        <w:rPr>
          <w:rFonts w:ascii="Times New Roman"/>
        </w:rPr>
      </w:pPr>
    </w:p>
    <w:p w14:paraId="14FB05ED" w14:textId="77777777" w:rsidR="00731E77" w:rsidRDefault="00731E77">
      <w:pPr>
        <w:pStyle w:val="BodyText"/>
        <w:rPr>
          <w:rFonts w:ascii="Times New Roman"/>
        </w:rPr>
      </w:pPr>
    </w:p>
    <w:p w14:paraId="7D1F0C77" w14:textId="77777777" w:rsidR="00731E77" w:rsidRDefault="00731E77">
      <w:pPr>
        <w:pStyle w:val="BodyText"/>
        <w:rPr>
          <w:rFonts w:ascii="Times New Roman"/>
        </w:rPr>
      </w:pPr>
    </w:p>
    <w:p w14:paraId="2B2E3A5A" w14:textId="77777777" w:rsidR="00731E77" w:rsidRDefault="00731E77">
      <w:pPr>
        <w:pStyle w:val="BodyText"/>
        <w:rPr>
          <w:rFonts w:ascii="Times New Roman"/>
        </w:rPr>
      </w:pPr>
    </w:p>
    <w:p w14:paraId="7CBE68D8" w14:textId="77777777" w:rsidR="00C27104" w:rsidRPr="00830022" w:rsidRDefault="00C27104" w:rsidP="00C27104">
      <w:pPr>
        <w:rPr>
          <w:b/>
          <w:color w:val="0070C0"/>
        </w:rPr>
      </w:pPr>
      <w:r w:rsidRPr="00830022">
        <w:rPr>
          <w:b/>
          <w:color w:val="0070C0"/>
        </w:rPr>
        <w:lastRenderedPageBreak/>
        <w:t>Student’s Worksheet 2</w:t>
      </w:r>
    </w:p>
    <w:p w14:paraId="2FC91284" w14:textId="77777777" w:rsidR="00C27104" w:rsidRPr="009857DF" w:rsidRDefault="00C27104" w:rsidP="00C27104"/>
    <w:p w14:paraId="4FD82918" w14:textId="77777777" w:rsidR="00C27104" w:rsidRPr="009857DF" w:rsidRDefault="00C27104" w:rsidP="00C27104">
      <w:pPr>
        <w:rPr>
          <w:b/>
        </w:rPr>
      </w:pPr>
      <w:r w:rsidRPr="009857DF">
        <w:rPr>
          <w:b/>
        </w:rPr>
        <w:t>Exercise 1</w:t>
      </w:r>
    </w:p>
    <w:p w14:paraId="32AD6113" w14:textId="77777777" w:rsidR="00C27104" w:rsidRPr="009857DF" w:rsidRDefault="00C27104" w:rsidP="00C27104"/>
    <w:p w14:paraId="4071EA32" w14:textId="77777777" w:rsidR="00C27104" w:rsidRDefault="00C27104" w:rsidP="00C27104">
      <w:r w:rsidRPr="00FC71F3">
        <w:rPr>
          <w:b/>
          <w:bCs/>
        </w:rPr>
        <w:t>1.</w:t>
      </w:r>
      <w:r>
        <w:t xml:space="preserve"> </w:t>
      </w:r>
      <w:r w:rsidRPr="009857DF">
        <w:t>Taste’s first franchise outside the USA was started by someone from</w:t>
      </w:r>
    </w:p>
    <w:p w14:paraId="3F271A19" w14:textId="77777777" w:rsidR="00FC71F3" w:rsidRPr="009857DF" w:rsidRDefault="00FC71F3" w:rsidP="00C27104"/>
    <w:p w14:paraId="6D326743" w14:textId="77777777" w:rsidR="00C27104" w:rsidRPr="009857DF" w:rsidRDefault="00C27104" w:rsidP="00021982">
      <w:pPr>
        <w:pStyle w:val="ListParagraph"/>
        <w:spacing w:line="360" w:lineRule="auto"/>
        <w:ind w:firstLine="720"/>
      </w:pPr>
      <w:r w:rsidRPr="00FC71F3">
        <w:rPr>
          <w:b/>
          <w:bCs/>
        </w:rPr>
        <w:t>A</w:t>
      </w:r>
      <w:r w:rsidRPr="009857DF">
        <w:tab/>
        <w:t>Canada.</w:t>
      </w:r>
    </w:p>
    <w:p w14:paraId="41B07325" w14:textId="77777777" w:rsidR="00C27104" w:rsidRPr="009857DF" w:rsidRDefault="00C27104" w:rsidP="00021982">
      <w:pPr>
        <w:pStyle w:val="ListParagraph"/>
        <w:spacing w:line="360" w:lineRule="auto"/>
        <w:ind w:firstLine="720"/>
      </w:pPr>
      <w:r w:rsidRPr="00FC71F3">
        <w:rPr>
          <w:b/>
          <w:bCs/>
        </w:rPr>
        <w:t>B</w:t>
      </w:r>
      <w:r w:rsidRPr="009857DF">
        <w:tab/>
        <w:t>Hong Kong.</w:t>
      </w:r>
    </w:p>
    <w:p w14:paraId="293E2B62" w14:textId="77777777" w:rsidR="00C27104" w:rsidRPr="009857DF" w:rsidRDefault="00C27104" w:rsidP="00021982">
      <w:pPr>
        <w:pStyle w:val="ListParagraph"/>
        <w:spacing w:line="360" w:lineRule="auto"/>
        <w:ind w:firstLine="720"/>
      </w:pPr>
      <w:r w:rsidRPr="00FC71F3">
        <w:rPr>
          <w:b/>
          <w:bCs/>
        </w:rPr>
        <w:t>C</w:t>
      </w:r>
      <w:r w:rsidRPr="009857DF">
        <w:tab/>
        <w:t>Italy.</w:t>
      </w:r>
    </w:p>
    <w:p w14:paraId="51131961" w14:textId="77777777" w:rsidR="00C27104" w:rsidRDefault="00C27104" w:rsidP="00C27104"/>
    <w:tbl>
      <w:tblPr>
        <w:tblStyle w:val="TableGrid"/>
        <w:tblW w:w="0" w:type="auto"/>
        <w:tblInd w:w="108" w:type="dxa"/>
        <w:tblLook w:val="04A0" w:firstRow="1" w:lastRow="0" w:firstColumn="1" w:lastColumn="0" w:noHBand="0" w:noVBand="1"/>
      </w:tblPr>
      <w:tblGrid>
        <w:gridCol w:w="8931"/>
      </w:tblGrid>
      <w:tr w:rsidR="00C27104" w14:paraId="6D5D550C" w14:textId="77777777" w:rsidTr="006760F1">
        <w:tc>
          <w:tcPr>
            <w:tcW w:w="8931" w:type="dxa"/>
            <w:tcBorders>
              <w:bottom w:val="nil"/>
            </w:tcBorders>
          </w:tcPr>
          <w:p w14:paraId="64C182B7" w14:textId="77777777" w:rsidR="00C27104" w:rsidRPr="009857DF" w:rsidRDefault="00C27104" w:rsidP="006760F1">
            <w:r w:rsidRPr="009857DF">
              <w:t>F:</w:t>
            </w:r>
            <w:r>
              <w:t xml:space="preserve"> </w:t>
            </w:r>
            <w:r w:rsidRPr="009857DF">
              <w:t>Taste’s oldest international outlet isn’t where you might expect …</w:t>
            </w:r>
          </w:p>
          <w:p w14:paraId="6EC09692" w14:textId="77777777" w:rsidR="00C27104" w:rsidRDefault="00C27104" w:rsidP="006760F1"/>
        </w:tc>
      </w:tr>
      <w:tr w:rsidR="00C27104" w14:paraId="01413600" w14:textId="77777777" w:rsidTr="006760F1">
        <w:tc>
          <w:tcPr>
            <w:tcW w:w="8931" w:type="dxa"/>
            <w:tcBorders>
              <w:top w:val="nil"/>
            </w:tcBorders>
          </w:tcPr>
          <w:p w14:paraId="3094B0DC" w14:textId="77777777" w:rsidR="00C27104" w:rsidRPr="009857DF" w:rsidRDefault="00C27104" w:rsidP="006760F1">
            <w:r w:rsidRPr="009857DF">
              <w:t>M:</w:t>
            </w:r>
            <w:r>
              <w:t xml:space="preserve"> </w:t>
            </w:r>
            <w:r w:rsidRPr="009857DF">
              <w:t>Yes. Well.  Hong Kong does predate Canada as our first market outside of the United States. It just so happened that the first person who showed an interest in becoming an international franchisee was, strangely enough, an Italian gentleman who had contacts in Asia.  Our attitude then was, “If you like Taste, and you think it would work, then we’ll teach you the concept and how it works and you go make it work.”  Things are a little more structured now.</w:t>
            </w:r>
          </w:p>
          <w:p w14:paraId="5351B95E" w14:textId="77777777" w:rsidR="00C27104" w:rsidRDefault="00C27104" w:rsidP="006760F1"/>
        </w:tc>
      </w:tr>
    </w:tbl>
    <w:p w14:paraId="3DC1523A" w14:textId="77777777" w:rsidR="00C27104" w:rsidRPr="009857DF" w:rsidRDefault="00C27104" w:rsidP="00C27104"/>
    <w:p w14:paraId="3C7C45B3" w14:textId="77777777" w:rsidR="00C27104" w:rsidRPr="009857DF" w:rsidRDefault="00C27104" w:rsidP="00C27104">
      <w:pPr>
        <w:rPr>
          <w:b/>
        </w:rPr>
      </w:pPr>
      <w:r w:rsidRPr="009857DF">
        <w:rPr>
          <w:b/>
        </w:rPr>
        <w:t>Exercise 2</w:t>
      </w:r>
    </w:p>
    <w:p w14:paraId="068AC60A" w14:textId="77777777" w:rsidR="00C27104" w:rsidRPr="009857DF" w:rsidRDefault="00C27104" w:rsidP="00C27104"/>
    <w:p w14:paraId="14DC113A" w14:textId="77777777" w:rsidR="00C27104" w:rsidRPr="00683301" w:rsidRDefault="00C27104" w:rsidP="00C27104">
      <w:pPr>
        <w:rPr>
          <w:b/>
        </w:rPr>
      </w:pPr>
      <w:r w:rsidRPr="00683301">
        <w:rPr>
          <w:b/>
        </w:rPr>
        <w:t>Which parts of the audio script below are connected to the words underlined in question</w:t>
      </w:r>
      <w:r>
        <w:rPr>
          <w:b/>
        </w:rPr>
        <w:t>s</w:t>
      </w:r>
      <w:r w:rsidRPr="00683301">
        <w:rPr>
          <w:b/>
        </w:rPr>
        <w:t xml:space="preserve"> 2</w:t>
      </w:r>
      <w:r>
        <w:rPr>
          <w:b/>
        </w:rPr>
        <w:t xml:space="preserve"> and 3</w:t>
      </w:r>
      <w:r w:rsidRPr="00683301">
        <w:rPr>
          <w:b/>
        </w:rPr>
        <w:t>?</w:t>
      </w:r>
    </w:p>
    <w:p w14:paraId="598D9C42" w14:textId="77777777" w:rsidR="00C27104" w:rsidRPr="009857DF" w:rsidRDefault="00C27104" w:rsidP="00C27104"/>
    <w:p w14:paraId="28B0870A" w14:textId="77777777" w:rsidR="00C27104" w:rsidRDefault="00C27104" w:rsidP="00C27104">
      <w:r w:rsidRPr="00FC71F3">
        <w:rPr>
          <w:b/>
          <w:bCs/>
        </w:rPr>
        <w:t>2.</w:t>
      </w:r>
      <w:r>
        <w:t xml:space="preserve"> </w:t>
      </w:r>
      <w:r w:rsidRPr="009857DF">
        <w:t xml:space="preserve">The company’s </w:t>
      </w:r>
      <w:r w:rsidRPr="009857DF">
        <w:rPr>
          <w:u w:val="single"/>
        </w:rPr>
        <w:t>plans for international expansion</w:t>
      </w:r>
      <w:r w:rsidRPr="009857DF">
        <w:t xml:space="preserve"> focus on</w:t>
      </w:r>
    </w:p>
    <w:p w14:paraId="65AD479E" w14:textId="77777777" w:rsidR="00021982" w:rsidRPr="009857DF" w:rsidRDefault="00021982" w:rsidP="00C27104"/>
    <w:p w14:paraId="1739562A" w14:textId="77777777" w:rsidR="00C27104" w:rsidRPr="009857DF" w:rsidRDefault="00C27104" w:rsidP="00021982">
      <w:pPr>
        <w:spacing w:line="360" w:lineRule="auto"/>
      </w:pPr>
      <w:r w:rsidRPr="009857DF">
        <w:tab/>
      </w:r>
      <w:r w:rsidRPr="00FC71F3">
        <w:rPr>
          <w:b/>
          <w:bCs/>
        </w:rPr>
        <w:t>A</w:t>
      </w:r>
      <w:r w:rsidRPr="009857DF">
        <w:tab/>
        <w:t>markets with a young population.</w:t>
      </w:r>
    </w:p>
    <w:p w14:paraId="0DAB4055" w14:textId="77777777" w:rsidR="00C27104" w:rsidRPr="009857DF" w:rsidRDefault="00C27104" w:rsidP="00021982">
      <w:pPr>
        <w:spacing w:line="360" w:lineRule="auto"/>
      </w:pPr>
      <w:r w:rsidRPr="009857DF">
        <w:tab/>
      </w:r>
      <w:r w:rsidRPr="00FC71F3">
        <w:rPr>
          <w:b/>
          <w:bCs/>
        </w:rPr>
        <w:t>B</w:t>
      </w:r>
      <w:r w:rsidRPr="009857DF">
        <w:tab/>
      </w:r>
      <w:r w:rsidRPr="009857DF">
        <w:rPr>
          <w:u w:val="single"/>
        </w:rPr>
        <w:t>rapidly growing markets</w:t>
      </w:r>
      <w:r w:rsidRPr="009857DF">
        <w:t>.</w:t>
      </w:r>
    </w:p>
    <w:p w14:paraId="7DCFC3C2" w14:textId="77777777" w:rsidR="00C27104" w:rsidRPr="009857DF" w:rsidRDefault="00C27104" w:rsidP="00021982">
      <w:pPr>
        <w:spacing w:line="360" w:lineRule="auto"/>
      </w:pPr>
      <w:r w:rsidRPr="009857DF">
        <w:tab/>
      </w:r>
      <w:r w:rsidRPr="00FC71F3">
        <w:rPr>
          <w:b/>
          <w:bCs/>
        </w:rPr>
        <w:t>C</w:t>
      </w:r>
      <w:r w:rsidRPr="009857DF">
        <w:tab/>
      </w:r>
      <w:r w:rsidRPr="009857DF">
        <w:rPr>
          <w:u w:val="single"/>
        </w:rPr>
        <w:t>markets which already have Taste outlets</w:t>
      </w:r>
      <w:r w:rsidRPr="009857DF">
        <w:t>.</w:t>
      </w:r>
    </w:p>
    <w:p w14:paraId="2695E33D" w14:textId="77777777" w:rsidR="00C27104" w:rsidRDefault="00C27104" w:rsidP="00021982">
      <w:pPr>
        <w:spacing w:line="360" w:lineRule="auto"/>
      </w:pPr>
    </w:p>
    <w:tbl>
      <w:tblPr>
        <w:tblStyle w:val="TableGrid"/>
        <w:tblW w:w="0" w:type="auto"/>
        <w:tblInd w:w="108" w:type="dxa"/>
        <w:tblLook w:val="04A0" w:firstRow="1" w:lastRow="0" w:firstColumn="1" w:lastColumn="0" w:noHBand="0" w:noVBand="1"/>
      </w:tblPr>
      <w:tblGrid>
        <w:gridCol w:w="8931"/>
      </w:tblGrid>
      <w:tr w:rsidR="00C27104" w14:paraId="4AB83473" w14:textId="77777777" w:rsidTr="006760F1">
        <w:tc>
          <w:tcPr>
            <w:tcW w:w="8931" w:type="dxa"/>
            <w:tcBorders>
              <w:bottom w:val="nil"/>
            </w:tcBorders>
          </w:tcPr>
          <w:p w14:paraId="5F3B5514" w14:textId="77777777" w:rsidR="00C27104" w:rsidRPr="009857DF" w:rsidRDefault="00C27104" w:rsidP="006760F1">
            <w:r>
              <w:t xml:space="preserve">F: </w:t>
            </w:r>
            <w:r w:rsidRPr="009857DF">
              <w:t>How do you decide which countries to target for expansion?</w:t>
            </w:r>
          </w:p>
          <w:p w14:paraId="023BC9C5" w14:textId="77777777" w:rsidR="00C27104" w:rsidRDefault="00C27104" w:rsidP="006760F1"/>
        </w:tc>
      </w:tr>
      <w:tr w:rsidR="00C27104" w14:paraId="409A6828" w14:textId="77777777" w:rsidTr="006760F1">
        <w:tc>
          <w:tcPr>
            <w:tcW w:w="8931" w:type="dxa"/>
            <w:tcBorders>
              <w:top w:val="nil"/>
            </w:tcBorders>
          </w:tcPr>
          <w:p w14:paraId="17C10E3A" w14:textId="5A3547DC" w:rsidR="00C27104" w:rsidRPr="009857DF" w:rsidRDefault="00C27104" w:rsidP="006760F1">
            <w:r>
              <w:t xml:space="preserve">M: </w:t>
            </w:r>
            <w:r w:rsidRPr="009857DF">
              <w:t>We have to look at a number of things. In some new markets only a certain percentage of the population may be interested in our product. So</w:t>
            </w:r>
            <w:r w:rsidR="00CD631C">
              <w:t>,</w:t>
            </w:r>
            <w:r w:rsidRPr="009857DF">
              <w:t xml:space="preserve"> we have to look at population and demographics. In some established markets there’s no room for growth so we’ve decided to really focus on the ten markets that are growing quickly and have the biggest potential for expansion.</w:t>
            </w:r>
          </w:p>
          <w:p w14:paraId="644B8782" w14:textId="77777777" w:rsidR="00C27104" w:rsidRDefault="00C27104" w:rsidP="006760F1"/>
        </w:tc>
      </w:tr>
    </w:tbl>
    <w:p w14:paraId="7E9AAFE0" w14:textId="77777777" w:rsidR="00C27104" w:rsidRDefault="00C27104" w:rsidP="00C27104"/>
    <w:p w14:paraId="0F5A336B" w14:textId="77777777" w:rsidR="00C27104" w:rsidRPr="009857DF" w:rsidRDefault="00C27104" w:rsidP="00C27104">
      <w:r>
        <w:br w:type="page"/>
      </w:r>
    </w:p>
    <w:p w14:paraId="127339E9" w14:textId="77777777" w:rsidR="00C27104" w:rsidRPr="009857DF" w:rsidRDefault="00C27104" w:rsidP="00C27104">
      <w:r w:rsidRPr="00FC71F3">
        <w:rPr>
          <w:b/>
          <w:bCs/>
        </w:rPr>
        <w:lastRenderedPageBreak/>
        <w:t>3.</w:t>
      </w:r>
      <w:r w:rsidRPr="000B6342">
        <w:t xml:space="preserve"> </w:t>
      </w:r>
      <w:r w:rsidRPr="009857DF">
        <w:rPr>
          <w:u w:val="single"/>
        </w:rPr>
        <w:t>Expansion abroad</w:t>
      </w:r>
      <w:r w:rsidRPr="009857DF">
        <w:t xml:space="preserve"> has been achieved by</w:t>
      </w:r>
    </w:p>
    <w:p w14:paraId="69814F4C" w14:textId="77777777" w:rsidR="00C27104" w:rsidRPr="009857DF" w:rsidRDefault="00C27104" w:rsidP="00C27104"/>
    <w:p w14:paraId="20CC0488" w14:textId="77777777" w:rsidR="00C27104" w:rsidRPr="009857DF" w:rsidRDefault="00C27104" w:rsidP="00021982">
      <w:pPr>
        <w:spacing w:line="360" w:lineRule="auto"/>
      </w:pPr>
      <w:r w:rsidRPr="009857DF">
        <w:tab/>
      </w:r>
      <w:r w:rsidRPr="00FC71F3">
        <w:rPr>
          <w:b/>
          <w:bCs/>
        </w:rPr>
        <w:t>A</w:t>
      </w:r>
      <w:r w:rsidRPr="009857DF">
        <w:tab/>
        <w:t xml:space="preserve">using </w:t>
      </w:r>
      <w:r w:rsidRPr="009857DF">
        <w:rPr>
          <w:u w:val="single"/>
        </w:rPr>
        <w:t>different types of locations</w:t>
      </w:r>
      <w:r w:rsidRPr="009857DF">
        <w:t>.</w:t>
      </w:r>
    </w:p>
    <w:p w14:paraId="4DD69ACA" w14:textId="77777777" w:rsidR="00C27104" w:rsidRPr="009857DF" w:rsidRDefault="00C27104" w:rsidP="00021982">
      <w:pPr>
        <w:spacing w:line="360" w:lineRule="auto"/>
      </w:pPr>
      <w:r w:rsidRPr="009857DF">
        <w:tab/>
      </w:r>
      <w:r w:rsidRPr="00FC71F3">
        <w:rPr>
          <w:b/>
          <w:bCs/>
        </w:rPr>
        <w:t>B</w:t>
      </w:r>
      <w:r w:rsidRPr="009857DF">
        <w:tab/>
        <w:t>developing new partnerships.</w:t>
      </w:r>
    </w:p>
    <w:p w14:paraId="3CFD18DD" w14:textId="77777777" w:rsidR="00C27104" w:rsidRPr="009857DF" w:rsidRDefault="00C27104" w:rsidP="00021982">
      <w:pPr>
        <w:spacing w:line="360" w:lineRule="auto"/>
      </w:pPr>
      <w:r w:rsidRPr="009857DF">
        <w:tab/>
      </w:r>
      <w:r w:rsidRPr="00FC71F3">
        <w:rPr>
          <w:b/>
          <w:bCs/>
        </w:rPr>
        <w:t>C</w:t>
      </w:r>
      <w:r w:rsidRPr="009857DF">
        <w:tab/>
        <w:t>opening larger units.</w:t>
      </w:r>
    </w:p>
    <w:p w14:paraId="54AFBC30" w14:textId="77777777" w:rsidR="00C27104" w:rsidRDefault="00C27104" w:rsidP="00021982">
      <w:pPr>
        <w:spacing w:line="360" w:lineRule="auto"/>
      </w:pPr>
    </w:p>
    <w:tbl>
      <w:tblPr>
        <w:tblStyle w:val="TableGrid"/>
        <w:tblW w:w="0" w:type="auto"/>
        <w:tblInd w:w="108" w:type="dxa"/>
        <w:tblBorders>
          <w:insideH w:val="none" w:sz="0" w:space="0" w:color="auto"/>
        </w:tblBorders>
        <w:tblLook w:val="04A0" w:firstRow="1" w:lastRow="0" w:firstColumn="1" w:lastColumn="0" w:noHBand="0" w:noVBand="1"/>
      </w:tblPr>
      <w:tblGrid>
        <w:gridCol w:w="8931"/>
      </w:tblGrid>
      <w:tr w:rsidR="00C27104" w14:paraId="7C931D04" w14:textId="77777777" w:rsidTr="006760F1">
        <w:tc>
          <w:tcPr>
            <w:tcW w:w="8931" w:type="dxa"/>
          </w:tcPr>
          <w:p w14:paraId="74D35879" w14:textId="77777777" w:rsidR="00C27104" w:rsidRPr="009857DF" w:rsidRDefault="00C27104" w:rsidP="006760F1">
            <w:r>
              <w:t xml:space="preserve">F: </w:t>
            </w:r>
            <w:r w:rsidRPr="009857DF">
              <w:t>How do you explain your recent worldwide expansion?</w:t>
            </w:r>
          </w:p>
          <w:p w14:paraId="6AF60E65" w14:textId="77777777" w:rsidR="00C27104" w:rsidRDefault="00C27104" w:rsidP="006760F1"/>
        </w:tc>
      </w:tr>
      <w:tr w:rsidR="00C27104" w14:paraId="0DA3FE69" w14:textId="77777777" w:rsidTr="006760F1">
        <w:tc>
          <w:tcPr>
            <w:tcW w:w="8931" w:type="dxa"/>
          </w:tcPr>
          <w:p w14:paraId="32CD2B0C" w14:textId="37E88E28" w:rsidR="00C27104" w:rsidRPr="009857DF" w:rsidRDefault="00C27104" w:rsidP="006760F1">
            <w:r w:rsidRPr="009857DF">
              <w:t>M:</w:t>
            </w:r>
            <w:r>
              <w:t xml:space="preserve"> </w:t>
            </w:r>
            <w:r w:rsidRPr="009857DF">
              <w:t>One thing we’ve been able to develop, in partnership with our franchisees, of course, is opening non-traditional outlets away from main streets and the shopping mall. Not just in gas stations, which have been our biggest success in the US, but in large organisations such as colleges, hospitals, stadiums ….</w:t>
            </w:r>
            <w:r w:rsidR="00FC71F3">
              <w:t xml:space="preserve"> .</w:t>
            </w:r>
            <w:r w:rsidRPr="009857DF">
              <w:t xml:space="preserve"> Plus airport lounges. They’ve all worked really well.</w:t>
            </w:r>
          </w:p>
          <w:p w14:paraId="03F94A4C" w14:textId="77777777" w:rsidR="00C27104" w:rsidRDefault="00C27104" w:rsidP="006760F1"/>
        </w:tc>
      </w:tr>
    </w:tbl>
    <w:p w14:paraId="6763A97B" w14:textId="77777777" w:rsidR="00C27104" w:rsidRPr="009857DF" w:rsidRDefault="00C27104" w:rsidP="00C27104"/>
    <w:p w14:paraId="7569BB62" w14:textId="77777777" w:rsidR="00C27104" w:rsidRPr="009857DF" w:rsidRDefault="00C27104" w:rsidP="00C27104">
      <w:pPr>
        <w:rPr>
          <w:b/>
        </w:rPr>
      </w:pPr>
      <w:r w:rsidRPr="009857DF">
        <w:rPr>
          <w:b/>
        </w:rPr>
        <w:br w:type="page"/>
      </w:r>
    </w:p>
    <w:p w14:paraId="55E8F9B2" w14:textId="77777777" w:rsidR="00C27104" w:rsidRPr="00830022" w:rsidRDefault="00C27104" w:rsidP="00C27104">
      <w:pPr>
        <w:rPr>
          <w:b/>
          <w:color w:val="0070C0"/>
        </w:rPr>
      </w:pPr>
      <w:r w:rsidRPr="00830022">
        <w:rPr>
          <w:b/>
          <w:color w:val="0070C0"/>
        </w:rPr>
        <w:lastRenderedPageBreak/>
        <w:t>Student’s Worksheet 3</w:t>
      </w:r>
    </w:p>
    <w:p w14:paraId="65BFFB0E" w14:textId="77777777" w:rsidR="00C27104" w:rsidRPr="009857DF" w:rsidRDefault="00C27104" w:rsidP="00C27104"/>
    <w:p w14:paraId="110F2D51" w14:textId="77777777" w:rsidR="00C27104" w:rsidRPr="005B5842" w:rsidRDefault="00C27104" w:rsidP="00C27104">
      <w:pPr>
        <w:pStyle w:val="TableParagraph"/>
        <w:tabs>
          <w:tab w:val="left" w:pos="32"/>
        </w:tabs>
        <w:ind w:left="32"/>
        <w:rPr>
          <w:b/>
          <w:bCs/>
          <w:spacing w:val="-3"/>
        </w:rPr>
      </w:pPr>
      <w:r w:rsidRPr="005B5842">
        <w:rPr>
          <w:b/>
          <w:bCs/>
          <w:spacing w:val="-3"/>
        </w:rPr>
        <w:t>For these questions, choose the correct answer.</w:t>
      </w:r>
    </w:p>
    <w:p w14:paraId="0E4A3F1E" w14:textId="6B26F457" w:rsidR="00C27104" w:rsidRPr="005B5842" w:rsidRDefault="00C27104" w:rsidP="00C27104">
      <w:pPr>
        <w:pStyle w:val="TableParagraph"/>
        <w:tabs>
          <w:tab w:val="left" w:pos="32"/>
        </w:tabs>
        <w:ind w:left="32"/>
        <w:rPr>
          <w:b/>
          <w:bCs/>
          <w:spacing w:val="-3"/>
        </w:rPr>
      </w:pPr>
      <w:r w:rsidRPr="005B5842">
        <w:rPr>
          <w:b/>
          <w:bCs/>
          <w:spacing w:val="-3"/>
        </w:rPr>
        <w:t>Read the questions first. You will listen twice.</w:t>
      </w:r>
    </w:p>
    <w:p w14:paraId="51640856" w14:textId="77777777" w:rsidR="00C27104" w:rsidRPr="009857DF" w:rsidRDefault="00C27104" w:rsidP="00C27104">
      <w:pPr>
        <w:pStyle w:val="TableParagraph"/>
        <w:tabs>
          <w:tab w:val="left" w:pos="32"/>
        </w:tabs>
        <w:ind w:left="950" w:hanging="918"/>
      </w:pPr>
    </w:p>
    <w:p w14:paraId="05A0AC0E" w14:textId="77777777" w:rsidR="00C27104" w:rsidRPr="009857DF" w:rsidRDefault="00C27104" w:rsidP="00C27104">
      <w:pPr>
        <w:pStyle w:val="TableParagraph"/>
        <w:tabs>
          <w:tab w:val="left" w:pos="32"/>
        </w:tabs>
        <w:ind w:left="32"/>
        <w:rPr>
          <w:spacing w:val="-3"/>
        </w:rPr>
      </w:pPr>
      <w:r w:rsidRPr="009857DF">
        <w:rPr>
          <w:spacing w:val="-3"/>
        </w:rPr>
        <w:t>You will hear an interview with Don Demolina, the founder of Taste, a US-owned international sandwich bar franchise.</w:t>
      </w:r>
    </w:p>
    <w:p w14:paraId="7FF53C45" w14:textId="77777777" w:rsidR="00C27104" w:rsidRPr="009857DF" w:rsidRDefault="00C27104" w:rsidP="00C27104">
      <w:pPr>
        <w:pStyle w:val="TableParagraph"/>
        <w:tabs>
          <w:tab w:val="left" w:pos="949"/>
          <w:tab w:val="left" w:pos="950"/>
        </w:tabs>
      </w:pPr>
    </w:p>
    <w:p w14:paraId="7E162331" w14:textId="77777777" w:rsidR="00C27104" w:rsidRPr="009857DF" w:rsidRDefault="00C27104" w:rsidP="00C27104">
      <w:pPr>
        <w:pStyle w:val="TableParagraph"/>
        <w:numPr>
          <w:ilvl w:val="0"/>
          <w:numId w:val="6"/>
        </w:numPr>
        <w:tabs>
          <w:tab w:val="left" w:pos="949"/>
          <w:tab w:val="left" w:pos="950"/>
        </w:tabs>
        <w:spacing w:before="0"/>
      </w:pPr>
      <w:r w:rsidRPr="009857DF">
        <w:rPr>
          <w:spacing w:val="-3"/>
        </w:rPr>
        <w:t xml:space="preserve">Taste's first franchise outside </w:t>
      </w:r>
      <w:r w:rsidRPr="009857DF">
        <w:t xml:space="preserve">the USA was </w:t>
      </w:r>
      <w:r w:rsidRPr="009857DF">
        <w:rPr>
          <w:spacing w:val="-3"/>
        </w:rPr>
        <w:t xml:space="preserve">started </w:t>
      </w:r>
      <w:r w:rsidRPr="009857DF">
        <w:t xml:space="preserve">by </w:t>
      </w:r>
      <w:r w:rsidRPr="009857DF">
        <w:rPr>
          <w:spacing w:val="-3"/>
        </w:rPr>
        <w:t>someone</w:t>
      </w:r>
      <w:r w:rsidRPr="009857DF">
        <w:rPr>
          <w:spacing w:val="11"/>
        </w:rPr>
        <w:t xml:space="preserve"> </w:t>
      </w:r>
      <w:r w:rsidRPr="009857DF">
        <w:rPr>
          <w:spacing w:val="-3"/>
        </w:rPr>
        <w:t>from</w:t>
      </w:r>
    </w:p>
    <w:p w14:paraId="32510005" w14:textId="77777777" w:rsidR="00C27104" w:rsidRPr="009857DF" w:rsidRDefault="00C27104" w:rsidP="00C27104">
      <w:pPr>
        <w:pStyle w:val="TableParagraph"/>
        <w:spacing w:before="5"/>
      </w:pPr>
    </w:p>
    <w:p w14:paraId="687A84F9" w14:textId="77777777" w:rsidR="00C27104" w:rsidRPr="009857DF" w:rsidRDefault="00C27104" w:rsidP="00C27104">
      <w:pPr>
        <w:pStyle w:val="TableParagraph"/>
        <w:numPr>
          <w:ilvl w:val="1"/>
          <w:numId w:val="6"/>
        </w:numPr>
        <w:tabs>
          <w:tab w:val="left" w:pos="1549"/>
          <w:tab w:val="left" w:pos="1550"/>
        </w:tabs>
        <w:spacing w:before="0"/>
      </w:pPr>
      <w:r w:rsidRPr="009857DF">
        <w:rPr>
          <w:spacing w:val="-5"/>
        </w:rPr>
        <w:t>Canada.</w:t>
      </w:r>
    </w:p>
    <w:p w14:paraId="3F4C3766" w14:textId="77777777" w:rsidR="00C27104" w:rsidRPr="009857DF" w:rsidRDefault="00C27104" w:rsidP="00C27104">
      <w:pPr>
        <w:pStyle w:val="TableParagraph"/>
        <w:numPr>
          <w:ilvl w:val="1"/>
          <w:numId w:val="6"/>
        </w:numPr>
        <w:tabs>
          <w:tab w:val="left" w:pos="1549"/>
          <w:tab w:val="left" w:pos="1550"/>
        </w:tabs>
        <w:spacing w:before="0"/>
      </w:pPr>
      <w:r w:rsidRPr="009857DF">
        <w:rPr>
          <w:spacing w:val="-5"/>
        </w:rPr>
        <w:t>Hong</w:t>
      </w:r>
      <w:r w:rsidRPr="009857DF">
        <w:rPr>
          <w:spacing w:val="-10"/>
        </w:rPr>
        <w:t xml:space="preserve"> </w:t>
      </w:r>
      <w:r w:rsidRPr="009857DF">
        <w:rPr>
          <w:spacing w:val="-6"/>
        </w:rPr>
        <w:t>Kong.</w:t>
      </w:r>
    </w:p>
    <w:p w14:paraId="69F60FF4" w14:textId="77777777" w:rsidR="00C27104" w:rsidRPr="009857DF" w:rsidRDefault="00C27104" w:rsidP="00C27104">
      <w:pPr>
        <w:pStyle w:val="TableParagraph"/>
        <w:numPr>
          <w:ilvl w:val="1"/>
          <w:numId w:val="6"/>
        </w:numPr>
        <w:tabs>
          <w:tab w:val="left" w:pos="1549"/>
          <w:tab w:val="left" w:pos="1550"/>
        </w:tabs>
        <w:spacing w:before="1"/>
      </w:pPr>
      <w:r w:rsidRPr="009857DF">
        <w:rPr>
          <w:spacing w:val="-12"/>
        </w:rPr>
        <w:t>Italy.</w:t>
      </w:r>
    </w:p>
    <w:p w14:paraId="1FCF03EC" w14:textId="77777777" w:rsidR="00C27104" w:rsidRPr="009857DF" w:rsidRDefault="00C27104" w:rsidP="00C27104">
      <w:pPr>
        <w:pStyle w:val="TableParagraph"/>
        <w:spacing w:before="3"/>
      </w:pPr>
    </w:p>
    <w:p w14:paraId="63D62702" w14:textId="77777777" w:rsidR="00C27104" w:rsidRPr="009857DF" w:rsidRDefault="00C27104" w:rsidP="00C27104">
      <w:pPr>
        <w:pStyle w:val="TableParagraph"/>
        <w:numPr>
          <w:ilvl w:val="0"/>
          <w:numId w:val="6"/>
        </w:numPr>
        <w:tabs>
          <w:tab w:val="left" w:pos="949"/>
          <w:tab w:val="left" w:pos="950"/>
        </w:tabs>
        <w:spacing w:before="1"/>
      </w:pPr>
      <w:r w:rsidRPr="009857DF">
        <w:rPr>
          <w:spacing w:val="-3"/>
        </w:rPr>
        <w:t xml:space="preserve">The company's plans for international expansion </w:t>
      </w:r>
      <w:r w:rsidRPr="009857DF">
        <w:rPr>
          <w:spacing w:val="-4"/>
        </w:rPr>
        <w:t>focus</w:t>
      </w:r>
      <w:r w:rsidRPr="009857DF">
        <w:rPr>
          <w:spacing w:val="3"/>
        </w:rPr>
        <w:t xml:space="preserve"> </w:t>
      </w:r>
      <w:r w:rsidRPr="009857DF">
        <w:rPr>
          <w:spacing w:val="-3"/>
        </w:rPr>
        <w:t>on</w:t>
      </w:r>
    </w:p>
    <w:p w14:paraId="29A3735C" w14:textId="77777777" w:rsidR="00C27104" w:rsidRPr="009857DF" w:rsidRDefault="00C27104" w:rsidP="00C27104">
      <w:pPr>
        <w:pStyle w:val="TableParagraph"/>
        <w:spacing w:before="5"/>
      </w:pPr>
    </w:p>
    <w:p w14:paraId="7E8D5F05" w14:textId="77777777" w:rsidR="00C27104" w:rsidRPr="009857DF" w:rsidRDefault="00C27104" w:rsidP="00C27104">
      <w:pPr>
        <w:pStyle w:val="TableParagraph"/>
        <w:numPr>
          <w:ilvl w:val="0"/>
          <w:numId w:val="5"/>
        </w:numPr>
        <w:tabs>
          <w:tab w:val="left" w:pos="1549"/>
          <w:tab w:val="left" w:pos="1550"/>
        </w:tabs>
        <w:spacing w:before="0"/>
      </w:pPr>
      <w:r w:rsidRPr="009857DF">
        <w:rPr>
          <w:spacing w:val="-4"/>
        </w:rPr>
        <w:t xml:space="preserve">markets </w:t>
      </w:r>
      <w:r w:rsidRPr="009857DF">
        <w:rPr>
          <w:spacing w:val="-3"/>
        </w:rPr>
        <w:t xml:space="preserve">with </w:t>
      </w:r>
      <w:r w:rsidRPr="009857DF">
        <w:t xml:space="preserve">a </w:t>
      </w:r>
      <w:r w:rsidRPr="009857DF">
        <w:rPr>
          <w:spacing w:val="-4"/>
        </w:rPr>
        <w:t>young</w:t>
      </w:r>
      <w:r w:rsidRPr="009857DF">
        <w:rPr>
          <w:spacing w:val="-14"/>
        </w:rPr>
        <w:t xml:space="preserve"> </w:t>
      </w:r>
      <w:r w:rsidRPr="009857DF">
        <w:rPr>
          <w:spacing w:val="-4"/>
        </w:rPr>
        <w:t>population.</w:t>
      </w:r>
    </w:p>
    <w:p w14:paraId="1083316A" w14:textId="77777777" w:rsidR="00C27104" w:rsidRPr="009857DF" w:rsidRDefault="00C27104" w:rsidP="00C27104">
      <w:pPr>
        <w:pStyle w:val="TableParagraph"/>
        <w:numPr>
          <w:ilvl w:val="0"/>
          <w:numId w:val="5"/>
        </w:numPr>
        <w:tabs>
          <w:tab w:val="left" w:pos="1549"/>
          <w:tab w:val="left" w:pos="1550"/>
        </w:tabs>
        <w:spacing w:before="0"/>
      </w:pPr>
      <w:r w:rsidRPr="009857DF">
        <w:rPr>
          <w:spacing w:val="-3"/>
        </w:rPr>
        <w:t>rapidly growing</w:t>
      </w:r>
      <w:r w:rsidRPr="009857DF">
        <w:rPr>
          <w:spacing w:val="-6"/>
        </w:rPr>
        <w:t xml:space="preserve"> </w:t>
      </w:r>
      <w:r w:rsidRPr="009857DF">
        <w:rPr>
          <w:spacing w:val="-3"/>
        </w:rPr>
        <w:t>markets.</w:t>
      </w:r>
    </w:p>
    <w:p w14:paraId="140B66E2" w14:textId="77777777" w:rsidR="00C27104" w:rsidRPr="009857DF" w:rsidRDefault="00C27104" w:rsidP="00C27104">
      <w:pPr>
        <w:pStyle w:val="TableParagraph"/>
        <w:numPr>
          <w:ilvl w:val="0"/>
          <w:numId w:val="5"/>
        </w:numPr>
        <w:tabs>
          <w:tab w:val="left" w:pos="1549"/>
          <w:tab w:val="left" w:pos="1550"/>
        </w:tabs>
        <w:spacing w:before="0"/>
      </w:pPr>
      <w:r w:rsidRPr="009857DF">
        <w:rPr>
          <w:spacing w:val="-4"/>
        </w:rPr>
        <w:t xml:space="preserve">markets which already </w:t>
      </w:r>
      <w:r w:rsidRPr="009857DF">
        <w:rPr>
          <w:spacing w:val="-3"/>
        </w:rPr>
        <w:t xml:space="preserve">have </w:t>
      </w:r>
      <w:r w:rsidRPr="009857DF">
        <w:rPr>
          <w:spacing w:val="-4"/>
        </w:rPr>
        <w:t>Taste</w:t>
      </w:r>
      <w:r w:rsidRPr="009857DF">
        <w:rPr>
          <w:spacing w:val="-7"/>
        </w:rPr>
        <w:t xml:space="preserve"> </w:t>
      </w:r>
      <w:r w:rsidRPr="009857DF">
        <w:rPr>
          <w:spacing w:val="-4"/>
        </w:rPr>
        <w:t>outlets.</w:t>
      </w:r>
    </w:p>
    <w:p w14:paraId="1476A87F" w14:textId="77777777" w:rsidR="00C27104" w:rsidRPr="009857DF" w:rsidRDefault="00C27104" w:rsidP="00C27104">
      <w:pPr>
        <w:pStyle w:val="TableParagraph"/>
        <w:spacing w:before="4"/>
      </w:pPr>
    </w:p>
    <w:p w14:paraId="272AD30D" w14:textId="77777777" w:rsidR="00C27104" w:rsidRPr="009857DF" w:rsidRDefault="00C27104" w:rsidP="00C27104">
      <w:pPr>
        <w:pStyle w:val="TableParagraph"/>
        <w:numPr>
          <w:ilvl w:val="0"/>
          <w:numId w:val="4"/>
        </w:numPr>
        <w:tabs>
          <w:tab w:val="left" w:pos="949"/>
          <w:tab w:val="left" w:pos="950"/>
        </w:tabs>
        <w:spacing w:before="0"/>
      </w:pPr>
      <w:r w:rsidRPr="009857DF">
        <w:rPr>
          <w:spacing w:val="-5"/>
        </w:rPr>
        <w:t xml:space="preserve">Expansion </w:t>
      </w:r>
      <w:r w:rsidRPr="009857DF">
        <w:rPr>
          <w:spacing w:val="-4"/>
        </w:rPr>
        <w:t xml:space="preserve">abroad </w:t>
      </w:r>
      <w:r w:rsidRPr="009857DF">
        <w:rPr>
          <w:spacing w:val="-3"/>
        </w:rPr>
        <w:t>has been</w:t>
      </w:r>
      <w:r>
        <w:rPr>
          <w:spacing w:val="-3"/>
        </w:rPr>
        <w:t xml:space="preserve"> achieved</w:t>
      </w:r>
      <w:r w:rsidRPr="009857DF">
        <w:rPr>
          <w:spacing w:val="-13"/>
        </w:rPr>
        <w:t xml:space="preserve"> </w:t>
      </w:r>
      <w:r w:rsidRPr="009857DF">
        <w:rPr>
          <w:spacing w:val="-4"/>
        </w:rPr>
        <w:t>by</w:t>
      </w:r>
    </w:p>
    <w:p w14:paraId="30EF5511" w14:textId="77777777" w:rsidR="00C27104" w:rsidRPr="009857DF" w:rsidRDefault="00C27104" w:rsidP="00C27104">
      <w:pPr>
        <w:pStyle w:val="TableParagraph"/>
        <w:spacing w:before="6"/>
      </w:pPr>
    </w:p>
    <w:p w14:paraId="689F419E" w14:textId="77777777" w:rsidR="00C27104" w:rsidRPr="009857DF" w:rsidRDefault="00C27104" w:rsidP="00C27104">
      <w:pPr>
        <w:pStyle w:val="TableParagraph"/>
        <w:numPr>
          <w:ilvl w:val="1"/>
          <w:numId w:val="4"/>
        </w:numPr>
        <w:tabs>
          <w:tab w:val="left" w:pos="1549"/>
          <w:tab w:val="left" w:pos="1550"/>
        </w:tabs>
        <w:spacing w:before="0"/>
      </w:pPr>
      <w:r w:rsidRPr="009857DF">
        <w:rPr>
          <w:spacing w:val="-3"/>
        </w:rPr>
        <w:t xml:space="preserve">using different </w:t>
      </w:r>
      <w:r w:rsidRPr="009857DF">
        <w:rPr>
          <w:spacing w:val="-4"/>
        </w:rPr>
        <w:t xml:space="preserve">types </w:t>
      </w:r>
      <w:r w:rsidRPr="009857DF">
        <w:t>of</w:t>
      </w:r>
      <w:r w:rsidRPr="009857DF">
        <w:rPr>
          <w:spacing w:val="-7"/>
        </w:rPr>
        <w:t xml:space="preserve"> </w:t>
      </w:r>
      <w:r w:rsidRPr="009857DF">
        <w:rPr>
          <w:spacing w:val="-3"/>
        </w:rPr>
        <w:t>locations.</w:t>
      </w:r>
    </w:p>
    <w:p w14:paraId="40A53F70" w14:textId="77777777" w:rsidR="00C27104" w:rsidRPr="009857DF" w:rsidRDefault="00C27104" w:rsidP="00C27104">
      <w:pPr>
        <w:pStyle w:val="TableParagraph"/>
        <w:numPr>
          <w:ilvl w:val="1"/>
          <w:numId w:val="4"/>
        </w:numPr>
        <w:tabs>
          <w:tab w:val="left" w:pos="1549"/>
          <w:tab w:val="left" w:pos="1550"/>
        </w:tabs>
        <w:spacing w:before="0"/>
      </w:pPr>
      <w:r w:rsidRPr="009857DF">
        <w:rPr>
          <w:spacing w:val="-4"/>
        </w:rPr>
        <w:t xml:space="preserve">developing </w:t>
      </w:r>
      <w:r w:rsidRPr="009857DF">
        <w:rPr>
          <w:spacing w:val="-3"/>
        </w:rPr>
        <w:t>new</w:t>
      </w:r>
      <w:r w:rsidRPr="009857DF">
        <w:rPr>
          <w:spacing w:val="-7"/>
        </w:rPr>
        <w:t xml:space="preserve"> </w:t>
      </w:r>
      <w:r w:rsidRPr="009857DF">
        <w:rPr>
          <w:spacing w:val="-4"/>
        </w:rPr>
        <w:t>partnerships.</w:t>
      </w:r>
    </w:p>
    <w:p w14:paraId="1E7F7AE4" w14:textId="77777777" w:rsidR="00C27104" w:rsidRPr="009857DF" w:rsidRDefault="00C27104" w:rsidP="00C27104">
      <w:pPr>
        <w:pStyle w:val="TableParagraph"/>
        <w:numPr>
          <w:ilvl w:val="1"/>
          <w:numId w:val="4"/>
        </w:numPr>
        <w:tabs>
          <w:tab w:val="left" w:pos="1549"/>
          <w:tab w:val="left" w:pos="1550"/>
        </w:tabs>
        <w:spacing w:before="0"/>
      </w:pPr>
      <w:r w:rsidRPr="009857DF">
        <w:rPr>
          <w:spacing w:val="-4"/>
        </w:rPr>
        <w:t>opening larger</w:t>
      </w:r>
      <w:r w:rsidRPr="009857DF">
        <w:rPr>
          <w:spacing w:val="-9"/>
        </w:rPr>
        <w:t xml:space="preserve"> </w:t>
      </w:r>
      <w:r w:rsidRPr="009857DF">
        <w:rPr>
          <w:spacing w:val="-4"/>
        </w:rPr>
        <w:t>units.</w:t>
      </w:r>
    </w:p>
    <w:p w14:paraId="1B9A3015" w14:textId="77777777" w:rsidR="00C27104" w:rsidRPr="009857DF" w:rsidRDefault="00C27104" w:rsidP="00C27104">
      <w:pPr>
        <w:pStyle w:val="TableParagraph"/>
        <w:spacing w:before="4"/>
      </w:pPr>
    </w:p>
    <w:p w14:paraId="05335266" w14:textId="77777777" w:rsidR="00C27104" w:rsidRPr="009857DF" w:rsidRDefault="00C27104" w:rsidP="00C27104">
      <w:pPr>
        <w:pStyle w:val="TableParagraph"/>
        <w:numPr>
          <w:ilvl w:val="0"/>
          <w:numId w:val="4"/>
        </w:numPr>
        <w:tabs>
          <w:tab w:val="left" w:pos="949"/>
          <w:tab w:val="left" w:pos="950"/>
        </w:tabs>
        <w:spacing w:before="0"/>
      </w:pPr>
      <w:r w:rsidRPr="009857DF">
        <w:rPr>
          <w:spacing w:val="-3"/>
        </w:rPr>
        <w:t xml:space="preserve">Don </w:t>
      </w:r>
      <w:r w:rsidRPr="009857DF">
        <w:rPr>
          <w:spacing w:val="-4"/>
        </w:rPr>
        <w:t xml:space="preserve">thinks Taste </w:t>
      </w:r>
      <w:r w:rsidRPr="009857DF">
        <w:rPr>
          <w:spacing w:val="-3"/>
        </w:rPr>
        <w:t xml:space="preserve">has won the </w:t>
      </w:r>
      <w:r w:rsidRPr="009857DF">
        <w:rPr>
          <w:spacing w:val="-4"/>
        </w:rPr>
        <w:t xml:space="preserve">'Franchiser </w:t>
      </w:r>
      <w:r w:rsidRPr="009857DF">
        <w:t xml:space="preserve">of </w:t>
      </w:r>
      <w:r w:rsidRPr="009857DF">
        <w:rPr>
          <w:spacing w:val="-3"/>
        </w:rPr>
        <w:t xml:space="preserve">the </w:t>
      </w:r>
      <w:r w:rsidRPr="009857DF">
        <w:rPr>
          <w:spacing w:val="-4"/>
        </w:rPr>
        <w:t>Year' award because</w:t>
      </w:r>
      <w:r w:rsidRPr="009857DF">
        <w:rPr>
          <w:spacing w:val="36"/>
        </w:rPr>
        <w:t xml:space="preserve"> </w:t>
      </w:r>
      <w:r w:rsidRPr="009857DF">
        <w:rPr>
          <w:spacing w:val="-4"/>
        </w:rPr>
        <w:t>of</w:t>
      </w:r>
    </w:p>
    <w:p w14:paraId="1CECD272" w14:textId="77777777" w:rsidR="00C27104" w:rsidRPr="009857DF" w:rsidRDefault="00C27104" w:rsidP="00C27104">
      <w:pPr>
        <w:pStyle w:val="TableParagraph"/>
        <w:spacing w:before="5"/>
      </w:pPr>
    </w:p>
    <w:p w14:paraId="44522C84" w14:textId="77777777" w:rsidR="00C27104" w:rsidRPr="009857DF" w:rsidRDefault="00C27104" w:rsidP="00C27104">
      <w:pPr>
        <w:pStyle w:val="TableParagraph"/>
        <w:numPr>
          <w:ilvl w:val="0"/>
          <w:numId w:val="3"/>
        </w:numPr>
        <w:tabs>
          <w:tab w:val="left" w:pos="1549"/>
          <w:tab w:val="left" w:pos="1550"/>
        </w:tabs>
        <w:spacing w:before="0"/>
      </w:pPr>
      <w:r w:rsidRPr="009857DF">
        <w:t>the efforts of its</w:t>
      </w:r>
      <w:r w:rsidRPr="009857DF">
        <w:rPr>
          <w:spacing w:val="-11"/>
        </w:rPr>
        <w:t xml:space="preserve"> </w:t>
      </w:r>
      <w:r w:rsidRPr="009857DF">
        <w:rPr>
          <w:spacing w:val="-2"/>
        </w:rPr>
        <w:t>franchisees.</w:t>
      </w:r>
    </w:p>
    <w:p w14:paraId="1F829A46" w14:textId="77777777" w:rsidR="00C27104" w:rsidRPr="009857DF" w:rsidRDefault="00C27104" w:rsidP="00C27104">
      <w:pPr>
        <w:pStyle w:val="TableParagraph"/>
        <w:numPr>
          <w:ilvl w:val="0"/>
          <w:numId w:val="3"/>
        </w:numPr>
        <w:tabs>
          <w:tab w:val="left" w:pos="1549"/>
          <w:tab w:val="left" w:pos="1550"/>
        </w:tabs>
        <w:spacing w:before="1"/>
      </w:pPr>
      <w:r w:rsidRPr="009857DF">
        <w:t xml:space="preserve">the </w:t>
      </w:r>
      <w:r w:rsidRPr="009857DF">
        <w:rPr>
          <w:spacing w:val="-3"/>
        </w:rPr>
        <w:t xml:space="preserve">size </w:t>
      </w:r>
      <w:r w:rsidRPr="009857DF">
        <w:t>of its</w:t>
      </w:r>
      <w:r w:rsidRPr="009857DF">
        <w:rPr>
          <w:spacing w:val="-12"/>
        </w:rPr>
        <w:t xml:space="preserve"> </w:t>
      </w:r>
      <w:r w:rsidRPr="009857DF">
        <w:rPr>
          <w:spacing w:val="-3"/>
        </w:rPr>
        <w:t>operations.</w:t>
      </w:r>
    </w:p>
    <w:p w14:paraId="70652C7E" w14:textId="77777777" w:rsidR="00C27104" w:rsidRPr="009857DF" w:rsidRDefault="00C27104" w:rsidP="00C27104">
      <w:pPr>
        <w:pStyle w:val="TableParagraph"/>
        <w:numPr>
          <w:ilvl w:val="0"/>
          <w:numId w:val="3"/>
        </w:numPr>
        <w:tabs>
          <w:tab w:val="left" w:pos="1549"/>
          <w:tab w:val="left" w:pos="1550"/>
        </w:tabs>
        <w:spacing w:before="1"/>
      </w:pPr>
      <w:r w:rsidRPr="009857DF">
        <w:rPr>
          <w:spacing w:val="-3"/>
        </w:rPr>
        <w:t xml:space="preserve">the nature </w:t>
      </w:r>
      <w:r w:rsidRPr="009857DF">
        <w:t>of its</w:t>
      </w:r>
      <w:r w:rsidRPr="009857DF">
        <w:rPr>
          <w:spacing w:val="-13"/>
        </w:rPr>
        <w:t xml:space="preserve"> </w:t>
      </w:r>
      <w:r w:rsidRPr="009857DF">
        <w:rPr>
          <w:spacing w:val="-3"/>
        </w:rPr>
        <w:t>product.</w:t>
      </w:r>
    </w:p>
    <w:p w14:paraId="7468DF66" w14:textId="77777777" w:rsidR="00C27104" w:rsidRPr="009857DF" w:rsidRDefault="00C27104" w:rsidP="00C27104">
      <w:pPr>
        <w:pStyle w:val="TableParagraph"/>
        <w:spacing w:before="3"/>
      </w:pPr>
    </w:p>
    <w:p w14:paraId="764F2F2F" w14:textId="77777777" w:rsidR="00C27104" w:rsidRPr="009857DF" w:rsidRDefault="00C27104" w:rsidP="00C27104">
      <w:pPr>
        <w:pStyle w:val="TableParagraph"/>
        <w:numPr>
          <w:ilvl w:val="0"/>
          <w:numId w:val="2"/>
        </w:numPr>
        <w:tabs>
          <w:tab w:val="left" w:pos="949"/>
          <w:tab w:val="left" w:pos="950"/>
        </w:tabs>
        <w:spacing w:before="1"/>
      </w:pPr>
      <w:r w:rsidRPr="009857DF">
        <w:rPr>
          <w:spacing w:val="-4"/>
        </w:rPr>
        <w:t xml:space="preserve">Taste </w:t>
      </w:r>
      <w:r w:rsidRPr="009857DF">
        <w:rPr>
          <w:spacing w:val="-3"/>
        </w:rPr>
        <w:t xml:space="preserve">maintains standards across </w:t>
      </w:r>
      <w:r w:rsidRPr="009857DF">
        <w:t xml:space="preserve">its </w:t>
      </w:r>
      <w:r w:rsidRPr="009857DF">
        <w:rPr>
          <w:spacing w:val="-3"/>
        </w:rPr>
        <w:t>international retail outlets</w:t>
      </w:r>
      <w:r w:rsidRPr="009857DF">
        <w:rPr>
          <w:spacing w:val="30"/>
        </w:rPr>
        <w:t xml:space="preserve"> </w:t>
      </w:r>
      <w:r w:rsidRPr="009857DF">
        <w:rPr>
          <w:spacing w:val="-3"/>
        </w:rPr>
        <w:t>through</w:t>
      </w:r>
    </w:p>
    <w:p w14:paraId="56D203E7" w14:textId="77777777" w:rsidR="00C27104" w:rsidRPr="009857DF" w:rsidRDefault="00C27104" w:rsidP="00C27104">
      <w:pPr>
        <w:pStyle w:val="TableParagraph"/>
        <w:spacing w:before="5"/>
      </w:pPr>
    </w:p>
    <w:p w14:paraId="51EC8910" w14:textId="77777777" w:rsidR="00C27104" w:rsidRPr="009857DF" w:rsidRDefault="00C27104" w:rsidP="00C27104">
      <w:pPr>
        <w:pStyle w:val="TableParagraph"/>
        <w:numPr>
          <w:ilvl w:val="1"/>
          <w:numId w:val="2"/>
        </w:numPr>
        <w:tabs>
          <w:tab w:val="left" w:pos="1549"/>
          <w:tab w:val="left" w:pos="1550"/>
        </w:tabs>
        <w:spacing w:before="0"/>
      </w:pPr>
      <w:r w:rsidRPr="009857DF">
        <w:t>strict checks on</w:t>
      </w:r>
      <w:r w:rsidRPr="009857DF">
        <w:rPr>
          <w:spacing w:val="-2"/>
        </w:rPr>
        <w:t xml:space="preserve"> </w:t>
      </w:r>
      <w:r w:rsidRPr="009857DF">
        <w:t>franchisees.</w:t>
      </w:r>
    </w:p>
    <w:p w14:paraId="7A5303F9" w14:textId="77777777" w:rsidR="00C27104" w:rsidRPr="009857DF" w:rsidRDefault="00C27104" w:rsidP="00C27104">
      <w:pPr>
        <w:pStyle w:val="TableParagraph"/>
        <w:numPr>
          <w:ilvl w:val="1"/>
          <w:numId w:val="2"/>
        </w:numPr>
        <w:tabs>
          <w:tab w:val="left" w:pos="1549"/>
          <w:tab w:val="left" w:pos="1550"/>
        </w:tabs>
        <w:spacing w:before="0"/>
      </w:pPr>
      <w:r w:rsidRPr="009857DF">
        <w:rPr>
          <w:spacing w:val="-3"/>
        </w:rPr>
        <w:t xml:space="preserve">the </w:t>
      </w:r>
      <w:r w:rsidRPr="009857DF">
        <w:rPr>
          <w:spacing w:val="-4"/>
        </w:rPr>
        <w:t xml:space="preserve">involvement </w:t>
      </w:r>
      <w:r w:rsidRPr="009857DF">
        <w:t xml:space="preserve">of </w:t>
      </w:r>
      <w:r w:rsidRPr="009857DF">
        <w:rPr>
          <w:spacing w:val="-4"/>
        </w:rPr>
        <w:t xml:space="preserve">franchisees </w:t>
      </w:r>
      <w:r w:rsidRPr="009857DF">
        <w:t xml:space="preserve">in </w:t>
      </w:r>
      <w:r w:rsidRPr="009857DF">
        <w:rPr>
          <w:spacing w:val="-4"/>
        </w:rPr>
        <w:t>quality</w:t>
      </w:r>
      <w:r w:rsidRPr="009857DF">
        <w:rPr>
          <w:spacing w:val="-14"/>
        </w:rPr>
        <w:t xml:space="preserve"> </w:t>
      </w:r>
      <w:r w:rsidRPr="009857DF">
        <w:rPr>
          <w:spacing w:val="-4"/>
        </w:rPr>
        <w:t>control.</w:t>
      </w:r>
    </w:p>
    <w:p w14:paraId="5DCC6D81" w14:textId="77777777" w:rsidR="00C27104" w:rsidRPr="009857DF" w:rsidRDefault="00C27104" w:rsidP="00C27104">
      <w:pPr>
        <w:pStyle w:val="TableParagraph"/>
        <w:numPr>
          <w:ilvl w:val="1"/>
          <w:numId w:val="2"/>
        </w:numPr>
        <w:tabs>
          <w:tab w:val="left" w:pos="1549"/>
          <w:tab w:val="left" w:pos="1550"/>
        </w:tabs>
        <w:spacing w:before="0"/>
      </w:pPr>
      <w:r w:rsidRPr="009857DF">
        <w:rPr>
          <w:spacing w:val="-3"/>
        </w:rPr>
        <w:t xml:space="preserve">regular training programmes </w:t>
      </w:r>
      <w:r w:rsidRPr="009857DF">
        <w:t>for</w:t>
      </w:r>
      <w:r w:rsidRPr="009857DF">
        <w:rPr>
          <w:spacing w:val="1"/>
        </w:rPr>
        <w:t xml:space="preserve"> </w:t>
      </w:r>
      <w:r w:rsidRPr="009857DF">
        <w:rPr>
          <w:spacing w:val="-3"/>
        </w:rPr>
        <w:t>franchisees.</w:t>
      </w:r>
    </w:p>
    <w:p w14:paraId="0691C60F" w14:textId="77777777" w:rsidR="00C27104" w:rsidRPr="009857DF" w:rsidRDefault="00C27104" w:rsidP="00C27104">
      <w:pPr>
        <w:pStyle w:val="TableParagraph"/>
        <w:spacing w:before="4"/>
      </w:pPr>
    </w:p>
    <w:p w14:paraId="2167D8E9" w14:textId="77777777" w:rsidR="00C27104" w:rsidRPr="009857DF" w:rsidRDefault="00C27104" w:rsidP="00C27104">
      <w:pPr>
        <w:pStyle w:val="TableParagraph"/>
        <w:numPr>
          <w:ilvl w:val="0"/>
          <w:numId w:val="2"/>
        </w:numPr>
        <w:tabs>
          <w:tab w:val="left" w:pos="949"/>
          <w:tab w:val="left" w:pos="950"/>
        </w:tabs>
        <w:spacing w:before="0"/>
      </w:pPr>
      <w:r w:rsidRPr="009857DF">
        <w:t xml:space="preserve">Why </w:t>
      </w:r>
      <w:r w:rsidRPr="009857DF">
        <w:rPr>
          <w:spacing w:val="-3"/>
        </w:rPr>
        <w:t xml:space="preserve">does </w:t>
      </w:r>
      <w:r w:rsidRPr="009857DF">
        <w:t xml:space="preserve">Don </w:t>
      </w:r>
      <w:r w:rsidRPr="009857DF">
        <w:rPr>
          <w:spacing w:val="-3"/>
        </w:rPr>
        <w:t xml:space="preserve">think </w:t>
      </w:r>
      <w:r w:rsidRPr="009857DF">
        <w:t xml:space="preserve">the </w:t>
      </w:r>
      <w:r w:rsidRPr="009857DF">
        <w:rPr>
          <w:spacing w:val="-3"/>
        </w:rPr>
        <w:t xml:space="preserve">Taste franchise model </w:t>
      </w:r>
      <w:r w:rsidRPr="009857DF">
        <w:t>is so</w:t>
      </w:r>
      <w:r w:rsidRPr="009857DF">
        <w:rPr>
          <w:spacing w:val="13"/>
        </w:rPr>
        <w:t xml:space="preserve"> </w:t>
      </w:r>
      <w:r w:rsidRPr="009857DF">
        <w:rPr>
          <w:spacing w:val="-3"/>
        </w:rPr>
        <w:t>successful?</w:t>
      </w:r>
    </w:p>
    <w:p w14:paraId="27F9239C" w14:textId="77777777" w:rsidR="00C27104" w:rsidRPr="009857DF" w:rsidRDefault="00C27104" w:rsidP="00C27104">
      <w:pPr>
        <w:pStyle w:val="TableParagraph"/>
        <w:spacing w:before="6"/>
      </w:pPr>
    </w:p>
    <w:p w14:paraId="1BD7DDA8" w14:textId="77777777" w:rsidR="00C27104" w:rsidRPr="009857DF" w:rsidRDefault="00C27104" w:rsidP="00C27104">
      <w:pPr>
        <w:pStyle w:val="TableParagraph"/>
        <w:numPr>
          <w:ilvl w:val="0"/>
          <w:numId w:val="1"/>
        </w:numPr>
        <w:tabs>
          <w:tab w:val="left" w:pos="1549"/>
          <w:tab w:val="left" w:pos="1550"/>
        </w:tabs>
        <w:spacing w:before="0"/>
      </w:pPr>
      <w:r w:rsidRPr="009857DF">
        <w:t xml:space="preserve">It </w:t>
      </w:r>
      <w:r w:rsidRPr="009857DF">
        <w:rPr>
          <w:spacing w:val="-4"/>
        </w:rPr>
        <w:t xml:space="preserve">provides incentives </w:t>
      </w:r>
      <w:r w:rsidRPr="009857DF">
        <w:rPr>
          <w:spacing w:val="-3"/>
        </w:rPr>
        <w:t xml:space="preserve">for </w:t>
      </w:r>
      <w:r w:rsidRPr="009857DF">
        <w:rPr>
          <w:spacing w:val="-4"/>
        </w:rPr>
        <w:t xml:space="preserve">franchisees </w:t>
      </w:r>
      <w:r w:rsidRPr="009857DF">
        <w:t>to</w:t>
      </w:r>
      <w:r w:rsidRPr="009857DF">
        <w:rPr>
          <w:spacing w:val="-8"/>
        </w:rPr>
        <w:t xml:space="preserve"> </w:t>
      </w:r>
      <w:r w:rsidRPr="009857DF">
        <w:rPr>
          <w:spacing w:val="-4"/>
        </w:rPr>
        <w:t>expand.</w:t>
      </w:r>
    </w:p>
    <w:p w14:paraId="435F4288" w14:textId="77777777" w:rsidR="00C27104" w:rsidRPr="00FE0F0A" w:rsidRDefault="00C27104" w:rsidP="00C27104">
      <w:pPr>
        <w:pStyle w:val="TableParagraph"/>
        <w:numPr>
          <w:ilvl w:val="0"/>
          <w:numId w:val="1"/>
        </w:numPr>
        <w:tabs>
          <w:tab w:val="left" w:pos="1549"/>
          <w:tab w:val="left" w:pos="1550"/>
        </w:tabs>
        <w:spacing w:before="0"/>
      </w:pPr>
      <w:r w:rsidRPr="009857DF">
        <w:t xml:space="preserve">It </w:t>
      </w:r>
      <w:r w:rsidRPr="009857DF">
        <w:rPr>
          <w:spacing w:val="-4"/>
        </w:rPr>
        <w:t xml:space="preserve">targets people </w:t>
      </w:r>
      <w:r w:rsidRPr="009857DF">
        <w:rPr>
          <w:spacing w:val="-3"/>
        </w:rPr>
        <w:t xml:space="preserve">with </w:t>
      </w:r>
      <w:r w:rsidRPr="009857DF">
        <w:rPr>
          <w:spacing w:val="-4"/>
        </w:rPr>
        <w:t>previous franchise</w:t>
      </w:r>
      <w:r w:rsidRPr="009857DF">
        <w:rPr>
          <w:spacing w:val="-6"/>
        </w:rPr>
        <w:t xml:space="preserve"> </w:t>
      </w:r>
      <w:r w:rsidRPr="009857DF">
        <w:rPr>
          <w:spacing w:val="-4"/>
        </w:rPr>
        <w:t>experience.</w:t>
      </w:r>
    </w:p>
    <w:p w14:paraId="388846B4" w14:textId="77777777" w:rsidR="00C27104" w:rsidRPr="009857DF" w:rsidRDefault="00C27104" w:rsidP="00C27104">
      <w:pPr>
        <w:pStyle w:val="TableParagraph"/>
        <w:numPr>
          <w:ilvl w:val="0"/>
          <w:numId w:val="1"/>
        </w:numPr>
        <w:tabs>
          <w:tab w:val="left" w:pos="1549"/>
          <w:tab w:val="left" w:pos="1550"/>
        </w:tabs>
        <w:spacing w:before="0"/>
      </w:pPr>
      <w:r w:rsidRPr="009857DF">
        <w:t>It offers a medium-risk business opportunity.</w:t>
      </w:r>
    </w:p>
    <w:p w14:paraId="5F0D456D" w14:textId="77777777" w:rsidR="00C27104" w:rsidRPr="009857DF" w:rsidRDefault="00C27104" w:rsidP="00C27104"/>
    <w:p w14:paraId="3793B972" w14:textId="77777777" w:rsidR="00731E77" w:rsidRDefault="00731E77">
      <w:pPr>
        <w:pStyle w:val="BodyText"/>
        <w:rPr>
          <w:rFonts w:ascii="Times New Roman"/>
        </w:rPr>
      </w:pPr>
    </w:p>
    <w:p w14:paraId="393E0FB9" w14:textId="77777777" w:rsidR="00731E77" w:rsidRDefault="00731E77">
      <w:pPr>
        <w:pStyle w:val="BodyText"/>
        <w:rPr>
          <w:rFonts w:ascii="Times New Roman"/>
        </w:rPr>
      </w:pPr>
    </w:p>
    <w:p w14:paraId="1CEE06B9" w14:textId="77777777" w:rsidR="00731E77" w:rsidRDefault="00731E77">
      <w:pPr>
        <w:pStyle w:val="BodyText"/>
        <w:rPr>
          <w:rFonts w:ascii="Times New Roman"/>
        </w:rPr>
      </w:pPr>
    </w:p>
    <w:p w14:paraId="7284AADD" w14:textId="77777777" w:rsidR="00731E77" w:rsidRDefault="00731E77">
      <w:pPr>
        <w:pStyle w:val="BodyText"/>
        <w:rPr>
          <w:rFonts w:ascii="Times New Roman"/>
        </w:rPr>
      </w:pPr>
    </w:p>
    <w:p w14:paraId="669BE14F" w14:textId="77777777" w:rsidR="00731E77" w:rsidRDefault="00731E77">
      <w:pPr>
        <w:pStyle w:val="BodyText"/>
        <w:rPr>
          <w:rFonts w:ascii="Times New Roman"/>
        </w:rPr>
      </w:pPr>
    </w:p>
    <w:p w14:paraId="051F8BD0" w14:textId="77777777" w:rsidR="00731E77" w:rsidRDefault="00731E77">
      <w:pPr>
        <w:pStyle w:val="BodyText"/>
        <w:rPr>
          <w:rFonts w:ascii="Times New Roman"/>
        </w:rPr>
      </w:pPr>
    </w:p>
    <w:p w14:paraId="2643648F" w14:textId="77777777" w:rsidR="00731E77" w:rsidRDefault="00731E77">
      <w:pPr>
        <w:pStyle w:val="BodyText"/>
        <w:rPr>
          <w:rFonts w:ascii="Times New Roman"/>
        </w:rPr>
      </w:pPr>
    </w:p>
    <w:p w14:paraId="02758C0F" w14:textId="77777777" w:rsidR="00731E77" w:rsidRDefault="00731E77">
      <w:pPr>
        <w:pStyle w:val="BodyText"/>
        <w:rPr>
          <w:rFonts w:ascii="Times New Roman"/>
        </w:rPr>
      </w:pPr>
    </w:p>
    <w:p w14:paraId="77AFB767" w14:textId="77777777" w:rsidR="00731E77" w:rsidRDefault="00731E77">
      <w:pPr>
        <w:pStyle w:val="BodyText"/>
        <w:rPr>
          <w:rFonts w:ascii="Times New Roman"/>
        </w:rPr>
      </w:pPr>
    </w:p>
    <w:p w14:paraId="24838AE3" w14:textId="3171E9B2" w:rsidR="00731E77" w:rsidRDefault="00731E77" w:rsidP="00C27104">
      <w:pPr>
        <w:pStyle w:val="BodyText"/>
        <w:spacing w:before="1"/>
        <w:ind w:right="126"/>
      </w:pPr>
    </w:p>
    <w:sectPr w:rsidR="00731E77">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260" w:right="7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12089" w14:textId="77777777" w:rsidR="00AA4A45" w:rsidRDefault="00AA4A45" w:rsidP="00496EFF">
      <w:r>
        <w:separator/>
      </w:r>
    </w:p>
  </w:endnote>
  <w:endnote w:type="continuationSeparator" w:id="0">
    <w:p w14:paraId="790C0EB6" w14:textId="77777777" w:rsidR="00AA4A45" w:rsidRDefault="00AA4A45" w:rsidP="0049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422B" w14:textId="77777777" w:rsidR="00496EFF" w:rsidRDefault="00496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517" w:displacedByCustomXml="next"/>
  <w:bookmarkEnd w:id="0" w:displacedByCustomXml="next"/>
  <w:bookmarkStart w:id="1" w:name="_Hlk171685516" w:displacedByCustomXml="next"/>
  <w:bookmarkEnd w:id="1" w:displacedByCustomXml="next"/>
  <w:bookmarkStart w:id="2" w:name="_Hlk171685479" w:displacedByCustomXml="next"/>
  <w:bookmarkEnd w:id="2" w:displacedByCustomXml="next"/>
  <w:bookmarkStart w:id="3" w:name="_Hlk171685478" w:displacedByCustomXml="next"/>
  <w:bookmarkEnd w:id="3" w:displacedByCustomXml="next"/>
  <w:sdt>
    <w:sdtPr>
      <w:id w:val="-854269187"/>
      <w:docPartObj>
        <w:docPartGallery w:val="Page Numbers (Bottom of Page)"/>
        <w:docPartUnique/>
      </w:docPartObj>
    </w:sdtPr>
    <w:sdtEndPr>
      <w:rPr>
        <w:noProof/>
      </w:rPr>
    </w:sdtEndPr>
    <w:sdtConten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4EC5ED31" w14:textId="0D6A86FE" w:rsidR="00496EFF" w:rsidRPr="00496EFF" w:rsidRDefault="00761E8A">
                <w:pPr>
                  <w:pStyle w:val="Footer"/>
                  <w:rPr>
                    <w:sz w:val="20"/>
                    <w:szCs w:val="20"/>
                  </w:rPr>
                </w:pPr>
                <w:r>
                  <w:rPr>
                    <w:noProof/>
                  </w:rPr>
                  <w:drawing>
                    <wp:anchor distT="0" distB="0" distL="114300" distR="114300" simplePos="0" relativeHeight="251660800" behindDoc="1" locked="0" layoutInCell="1" allowOverlap="1" wp14:anchorId="4AC976EB" wp14:editId="2DE3FB80">
                      <wp:simplePos x="0" y="0"/>
                      <wp:positionH relativeFrom="column">
                        <wp:posOffset>5053013</wp:posOffset>
                      </wp:positionH>
                      <wp:positionV relativeFrom="paragraph">
                        <wp:posOffset>3493</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496EFF">
                  <w:rPr>
                    <w:noProof/>
                  </w:rPr>
                  <w:drawing>
                    <wp:anchor distT="0" distB="0" distL="114300" distR="114300" simplePos="0" relativeHeight="251658752" behindDoc="0" locked="0" layoutInCell="1" allowOverlap="1" wp14:anchorId="70A5745C" wp14:editId="166DD773">
                      <wp:simplePos x="0" y="0"/>
                      <wp:positionH relativeFrom="column">
                        <wp:posOffset>5053330</wp:posOffset>
                      </wp:positionH>
                      <wp:positionV relativeFrom="paragraph">
                        <wp:posOffset>5080</wp:posOffset>
                      </wp:positionV>
                      <wp:extent cx="1470025" cy="251460"/>
                      <wp:effectExtent l="0" t="0" r="0" b="0"/>
                      <wp:wrapSquare wrapText="bothSides"/>
                      <wp:docPr id="19622992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99248" name="Picture 1" descr="A close 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025" cy="251460"/>
                              </a:xfrm>
                              <a:prstGeom prst="rect">
                                <a:avLst/>
                              </a:prstGeom>
                              <a:noFill/>
                            </pic:spPr>
                          </pic:pic>
                        </a:graphicData>
                      </a:graphic>
                      <wp14:sizeRelH relativeFrom="page">
                        <wp14:pctWidth>0</wp14:pctWidth>
                      </wp14:sizeRelH>
                      <wp14:sizeRelV relativeFrom="page">
                        <wp14:pctHeight>0</wp14:pctHeight>
                      </wp14:sizeRelV>
                    </wp:anchor>
                  </w:drawing>
                </w:r>
                <w:r w:rsidR="00496EFF">
                  <w:rPr>
                    <w:sz w:val="20"/>
                    <w:szCs w:val="20"/>
                  </w:rPr>
                  <w:t xml:space="preserve">© UCLES 2024.  For further information see our </w:t>
                </w:r>
                <w:hyperlink r:id="rId3" w:history="1">
                  <w:r w:rsidR="00496EFF">
                    <w:rPr>
                      <w:rStyle w:val="Hyperlink"/>
                      <w:sz w:val="20"/>
                      <w:szCs w:val="20"/>
                    </w:rPr>
                    <w:t>Terms and Conditions</w:t>
                  </w:r>
                </w:hyperlink>
                <w:r w:rsidR="00496EFF">
                  <w:rPr>
                    <w:sz w:val="20"/>
                    <w:szCs w:val="20"/>
                  </w:rPr>
                  <w:t xml:space="preserve">.  </w:t>
                </w:r>
                <w:r w:rsidR="00496EFF">
                  <w:rPr>
                    <w:noProof/>
                    <w:sz w:val="20"/>
                    <w:szCs w:val="20"/>
                  </w:rPr>
                  <w:tab/>
                </w:r>
                <w:r w:rsidR="00496EFF">
                  <w:rPr>
                    <w:noProof/>
                    <w:sz w:val="20"/>
                    <w:szCs w:val="20"/>
                  </w:rPr>
                  <w:tab/>
                </w:r>
              </w:p>
            </w:sdtContent>
          </w:sdt>
        </w:sdtContent>
      </w:sdt>
    </w:sdtContent>
  </w:sdt>
  <w:sdt>
    <w:sdtPr>
      <w:id w:val="-2056307242"/>
      <w:docPartObj>
        <w:docPartGallery w:val="Page Numbers (Bottom of Page)"/>
        <w:docPartUnique/>
      </w:docPartObj>
    </w:sdtPr>
    <w:sdtEndPr>
      <w:rPr>
        <w:noProof/>
      </w:rPr>
    </w:sdtEndPr>
    <w:sdtContent>
      <w:p w14:paraId="268C79A2" w14:textId="27167EFC" w:rsidR="00496EFF" w:rsidRDefault="00496EFF" w:rsidP="006B4036">
        <w:pPr>
          <w:pStyle w:val="Footer"/>
          <w:ind w:left="527" w:firstLine="4513"/>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A5FF" w14:textId="77777777" w:rsidR="00496EFF" w:rsidRDefault="0049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C0291" w14:textId="77777777" w:rsidR="00AA4A45" w:rsidRDefault="00AA4A45" w:rsidP="00496EFF">
      <w:r>
        <w:separator/>
      </w:r>
    </w:p>
  </w:footnote>
  <w:footnote w:type="continuationSeparator" w:id="0">
    <w:p w14:paraId="5311EBB1" w14:textId="77777777" w:rsidR="00AA4A45" w:rsidRDefault="00AA4A45" w:rsidP="0049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42A6" w14:textId="77777777" w:rsidR="00496EFF" w:rsidRDefault="00496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82DDD" w14:textId="15E2A408" w:rsidR="00496EFF" w:rsidRDefault="00761E8A">
    <w:pPr>
      <w:pStyle w:val="Header"/>
    </w:pPr>
    <w:r>
      <w:rPr>
        <w:noProof/>
      </w:rPr>
      <w:drawing>
        <wp:inline distT="0" distB="0" distL="0" distR="0" wp14:anchorId="66026075" wp14:editId="043B645D">
          <wp:extent cx="1700901" cy="471488"/>
          <wp:effectExtent l="0" t="0" r="0" b="5080"/>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3777" cy="477829"/>
                  </a:xfrm>
                  <a:prstGeom prst="rect">
                    <a:avLst/>
                  </a:prstGeom>
                </pic:spPr>
              </pic:pic>
            </a:graphicData>
          </a:graphic>
        </wp:inline>
      </w:drawing>
    </w:r>
  </w:p>
  <w:p w14:paraId="6AE9D4A2" w14:textId="77777777" w:rsidR="00496EFF" w:rsidRDefault="00496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DA80C" w14:textId="77777777" w:rsidR="00496EFF" w:rsidRDefault="0049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4316A"/>
    <w:multiLevelType w:val="hybridMultilevel"/>
    <w:tmpl w:val="C186B00C"/>
    <w:lvl w:ilvl="0" w:tplc="39CA6462">
      <w:start w:val="3"/>
      <w:numFmt w:val="decimal"/>
      <w:lvlText w:val="%1"/>
      <w:lvlJc w:val="left"/>
      <w:pPr>
        <w:ind w:left="950" w:hanging="885"/>
      </w:pPr>
      <w:rPr>
        <w:rFonts w:ascii="Arial" w:eastAsia="Arial" w:hAnsi="Arial" w:cs="Arial" w:hint="default"/>
        <w:b/>
        <w:bCs/>
        <w:w w:val="102"/>
        <w:sz w:val="22"/>
        <w:szCs w:val="22"/>
      </w:rPr>
    </w:lvl>
    <w:lvl w:ilvl="1" w:tplc="A1E2F954">
      <w:start w:val="1"/>
      <w:numFmt w:val="upperLetter"/>
      <w:lvlText w:val="%2"/>
      <w:lvlJc w:val="left"/>
      <w:pPr>
        <w:ind w:left="1550" w:hanging="600"/>
      </w:pPr>
      <w:rPr>
        <w:rFonts w:ascii="Arial" w:eastAsia="Arial" w:hAnsi="Arial" w:cs="Arial" w:hint="default"/>
        <w:b/>
        <w:bCs/>
        <w:w w:val="102"/>
        <w:sz w:val="22"/>
        <w:szCs w:val="22"/>
      </w:rPr>
    </w:lvl>
    <w:lvl w:ilvl="2" w:tplc="97C28246">
      <w:numFmt w:val="bullet"/>
      <w:lvlText w:val="•"/>
      <w:lvlJc w:val="left"/>
      <w:pPr>
        <w:ind w:left="2336" w:hanging="600"/>
      </w:pPr>
      <w:rPr>
        <w:rFonts w:hint="default"/>
      </w:rPr>
    </w:lvl>
    <w:lvl w:ilvl="3" w:tplc="599636E8">
      <w:numFmt w:val="bullet"/>
      <w:lvlText w:val="•"/>
      <w:lvlJc w:val="left"/>
      <w:pPr>
        <w:ind w:left="3133" w:hanging="600"/>
      </w:pPr>
      <w:rPr>
        <w:rFonts w:hint="default"/>
      </w:rPr>
    </w:lvl>
    <w:lvl w:ilvl="4" w:tplc="EFA05CD0">
      <w:numFmt w:val="bullet"/>
      <w:lvlText w:val="•"/>
      <w:lvlJc w:val="left"/>
      <w:pPr>
        <w:ind w:left="3930" w:hanging="600"/>
      </w:pPr>
      <w:rPr>
        <w:rFonts w:hint="default"/>
      </w:rPr>
    </w:lvl>
    <w:lvl w:ilvl="5" w:tplc="1CE6071A">
      <w:numFmt w:val="bullet"/>
      <w:lvlText w:val="•"/>
      <w:lvlJc w:val="left"/>
      <w:pPr>
        <w:ind w:left="4726" w:hanging="600"/>
      </w:pPr>
      <w:rPr>
        <w:rFonts w:hint="default"/>
      </w:rPr>
    </w:lvl>
    <w:lvl w:ilvl="6" w:tplc="E39C5A72">
      <w:numFmt w:val="bullet"/>
      <w:lvlText w:val="•"/>
      <w:lvlJc w:val="left"/>
      <w:pPr>
        <w:ind w:left="5523" w:hanging="600"/>
      </w:pPr>
      <w:rPr>
        <w:rFonts w:hint="default"/>
      </w:rPr>
    </w:lvl>
    <w:lvl w:ilvl="7" w:tplc="248A1A2E">
      <w:numFmt w:val="bullet"/>
      <w:lvlText w:val="•"/>
      <w:lvlJc w:val="left"/>
      <w:pPr>
        <w:ind w:left="6320" w:hanging="600"/>
      </w:pPr>
      <w:rPr>
        <w:rFonts w:hint="default"/>
      </w:rPr>
    </w:lvl>
    <w:lvl w:ilvl="8" w:tplc="D9B8157A">
      <w:numFmt w:val="bullet"/>
      <w:lvlText w:val="•"/>
      <w:lvlJc w:val="left"/>
      <w:pPr>
        <w:ind w:left="7116" w:hanging="600"/>
      </w:pPr>
      <w:rPr>
        <w:rFonts w:hint="default"/>
      </w:rPr>
    </w:lvl>
  </w:abstractNum>
  <w:abstractNum w:abstractNumId="1" w15:restartNumberingAfterBreak="0">
    <w:nsid w:val="15A21941"/>
    <w:multiLevelType w:val="hybridMultilevel"/>
    <w:tmpl w:val="371ECEE6"/>
    <w:lvl w:ilvl="0" w:tplc="C2D88B9A">
      <w:start w:val="1"/>
      <w:numFmt w:val="decimal"/>
      <w:lvlText w:val="%1"/>
      <w:lvlJc w:val="left"/>
      <w:pPr>
        <w:ind w:left="950" w:hanging="885"/>
      </w:pPr>
      <w:rPr>
        <w:rFonts w:ascii="Arial" w:eastAsia="Arial" w:hAnsi="Arial" w:cs="Arial" w:hint="default"/>
        <w:b/>
        <w:bCs/>
        <w:w w:val="102"/>
        <w:sz w:val="22"/>
        <w:szCs w:val="22"/>
      </w:rPr>
    </w:lvl>
    <w:lvl w:ilvl="1" w:tplc="2EB2E542">
      <w:start w:val="1"/>
      <w:numFmt w:val="upperLetter"/>
      <w:lvlText w:val="%2"/>
      <w:lvlJc w:val="left"/>
      <w:pPr>
        <w:ind w:left="1550" w:hanging="600"/>
      </w:pPr>
      <w:rPr>
        <w:rFonts w:ascii="Arial" w:eastAsia="Arial" w:hAnsi="Arial" w:cs="Arial" w:hint="default"/>
        <w:b/>
        <w:bCs/>
        <w:w w:val="102"/>
        <w:sz w:val="22"/>
        <w:szCs w:val="22"/>
      </w:rPr>
    </w:lvl>
    <w:lvl w:ilvl="2" w:tplc="9EDA8174">
      <w:numFmt w:val="bullet"/>
      <w:lvlText w:val="•"/>
      <w:lvlJc w:val="left"/>
      <w:pPr>
        <w:ind w:left="2336" w:hanging="600"/>
      </w:pPr>
      <w:rPr>
        <w:rFonts w:hint="default"/>
      </w:rPr>
    </w:lvl>
    <w:lvl w:ilvl="3" w:tplc="DB68A804">
      <w:numFmt w:val="bullet"/>
      <w:lvlText w:val="•"/>
      <w:lvlJc w:val="left"/>
      <w:pPr>
        <w:ind w:left="3133" w:hanging="600"/>
      </w:pPr>
      <w:rPr>
        <w:rFonts w:hint="default"/>
      </w:rPr>
    </w:lvl>
    <w:lvl w:ilvl="4" w:tplc="0A56DF52">
      <w:numFmt w:val="bullet"/>
      <w:lvlText w:val="•"/>
      <w:lvlJc w:val="left"/>
      <w:pPr>
        <w:ind w:left="3930" w:hanging="600"/>
      </w:pPr>
      <w:rPr>
        <w:rFonts w:hint="default"/>
      </w:rPr>
    </w:lvl>
    <w:lvl w:ilvl="5" w:tplc="D60ADFD0">
      <w:numFmt w:val="bullet"/>
      <w:lvlText w:val="•"/>
      <w:lvlJc w:val="left"/>
      <w:pPr>
        <w:ind w:left="4726" w:hanging="600"/>
      </w:pPr>
      <w:rPr>
        <w:rFonts w:hint="default"/>
      </w:rPr>
    </w:lvl>
    <w:lvl w:ilvl="6" w:tplc="D11CB580">
      <w:numFmt w:val="bullet"/>
      <w:lvlText w:val="•"/>
      <w:lvlJc w:val="left"/>
      <w:pPr>
        <w:ind w:left="5523" w:hanging="600"/>
      </w:pPr>
      <w:rPr>
        <w:rFonts w:hint="default"/>
      </w:rPr>
    </w:lvl>
    <w:lvl w:ilvl="7" w:tplc="6B389CEA">
      <w:numFmt w:val="bullet"/>
      <w:lvlText w:val="•"/>
      <w:lvlJc w:val="left"/>
      <w:pPr>
        <w:ind w:left="6320" w:hanging="600"/>
      </w:pPr>
      <w:rPr>
        <w:rFonts w:hint="default"/>
      </w:rPr>
    </w:lvl>
    <w:lvl w:ilvl="8" w:tplc="6D84EAB4">
      <w:numFmt w:val="bullet"/>
      <w:lvlText w:val="•"/>
      <w:lvlJc w:val="left"/>
      <w:pPr>
        <w:ind w:left="7116" w:hanging="600"/>
      </w:pPr>
      <w:rPr>
        <w:rFonts w:hint="default"/>
      </w:rPr>
    </w:lvl>
  </w:abstractNum>
  <w:abstractNum w:abstractNumId="2" w15:restartNumberingAfterBreak="0">
    <w:nsid w:val="21F8661F"/>
    <w:multiLevelType w:val="hybridMultilevel"/>
    <w:tmpl w:val="1E6EDD2C"/>
    <w:lvl w:ilvl="0" w:tplc="822C7558">
      <w:start w:val="1"/>
      <w:numFmt w:val="upperLetter"/>
      <w:lvlText w:val="%1"/>
      <w:lvlJc w:val="left"/>
      <w:pPr>
        <w:ind w:left="1550" w:hanging="600"/>
      </w:pPr>
      <w:rPr>
        <w:rFonts w:ascii="Arial" w:eastAsia="Arial" w:hAnsi="Arial" w:cs="Arial" w:hint="default"/>
        <w:b/>
        <w:bCs/>
        <w:w w:val="102"/>
        <w:sz w:val="22"/>
        <w:szCs w:val="22"/>
      </w:rPr>
    </w:lvl>
    <w:lvl w:ilvl="1" w:tplc="55589A82">
      <w:numFmt w:val="bullet"/>
      <w:lvlText w:val="•"/>
      <w:lvlJc w:val="left"/>
      <w:pPr>
        <w:ind w:left="2257" w:hanging="600"/>
      </w:pPr>
      <w:rPr>
        <w:rFonts w:hint="default"/>
      </w:rPr>
    </w:lvl>
    <w:lvl w:ilvl="2" w:tplc="EB34B59A">
      <w:numFmt w:val="bullet"/>
      <w:lvlText w:val="•"/>
      <w:lvlJc w:val="left"/>
      <w:pPr>
        <w:ind w:left="2974" w:hanging="600"/>
      </w:pPr>
      <w:rPr>
        <w:rFonts w:hint="default"/>
      </w:rPr>
    </w:lvl>
    <w:lvl w:ilvl="3" w:tplc="507AE262">
      <w:numFmt w:val="bullet"/>
      <w:lvlText w:val="•"/>
      <w:lvlJc w:val="left"/>
      <w:pPr>
        <w:ind w:left="3691" w:hanging="600"/>
      </w:pPr>
      <w:rPr>
        <w:rFonts w:hint="default"/>
      </w:rPr>
    </w:lvl>
    <w:lvl w:ilvl="4" w:tplc="8A124C1E">
      <w:numFmt w:val="bullet"/>
      <w:lvlText w:val="•"/>
      <w:lvlJc w:val="left"/>
      <w:pPr>
        <w:ind w:left="4408" w:hanging="600"/>
      </w:pPr>
      <w:rPr>
        <w:rFonts w:hint="default"/>
      </w:rPr>
    </w:lvl>
    <w:lvl w:ilvl="5" w:tplc="8D6266A4">
      <w:numFmt w:val="bullet"/>
      <w:lvlText w:val="•"/>
      <w:lvlJc w:val="left"/>
      <w:pPr>
        <w:ind w:left="5125" w:hanging="600"/>
      </w:pPr>
      <w:rPr>
        <w:rFonts w:hint="default"/>
      </w:rPr>
    </w:lvl>
    <w:lvl w:ilvl="6" w:tplc="09AEB672">
      <w:numFmt w:val="bullet"/>
      <w:lvlText w:val="•"/>
      <w:lvlJc w:val="left"/>
      <w:pPr>
        <w:ind w:left="5842" w:hanging="600"/>
      </w:pPr>
      <w:rPr>
        <w:rFonts w:hint="default"/>
      </w:rPr>
    </w:lvl>
    <w:lvl w:ilvl="7" w:tplc="B38A4BDE">
      <w:numFmt w:val="bullet"/>
      <w:lvlText w:val="•"/>
      <w:lvlJc w:val="left"/>
      <w:pPr>
        <w:ind w:left="6559" w:hanging="600"/>
      </w:pPr>
      <w:rPr>
        <w:rFonts w:hint="default"/>
      </w:rPr>
    </w:lvl>
    <w:lvl w:ilvl="8" w:tplc="071C1C6E">
      <w:numFmt w:val="bullet"/>
      <w:lvlText w:val="•"/>
      <w:lvlJc w:val="left"/>
      <w:pPr>
        <w:ind w:left="7276" w:hanging="600"/>
      </w:pPr>
      <w:rPr>
        <w:rFonts w:hint="default"/>
      </w:rPr>
    </w:lvl>
  </w:abstractNum>
  <w:abstractNum w:abstractNumId="3" w15:restartNumberingAfterBreak="0">
    <w:nsid w:val="57897A4F"/>
    <w:multiLevelType w:val="hybridMultilevel"/>
    <w:tmpl w:val="E85492FA"/>
    <w:lvl w:ilvl="0" w:tplc="E98067BC">
      <w:start w:val="5"/>
      <w:numFmt w:val="decimal"/>
      <w:lvlText w:val="%1"/>
      <w:lvlJc w:val="left"/>
      <w:pPr>
        <w:ind w:left="950" w:hanging="885"/>
      </w:pPr>
      <w:rPr>
        <w:rFonts w:ascii="Arial" w:eastAsia="Arial" w:hAnsi="Arial" w:cs="Arial" w:hint="default"/>
        <w:b/>
        <w:bCs/>
        <w:w w:val="102"/>
        <w:sz w:val="22"/>
        <w:szCs w:val="22"/>
      </w:rPr>
    </w:lvl>
    <w:lvl w:ilvl="1" w:tplc="1290876C">
      <w:start w:val="1"/>
      <w:numFmt w:val="upperLetter"/>
      <w:lvlText w:val="%2"/>
      <w:lvlJc w:val="left"/>
      <w:pPr>
        <w:ind w:left="1550" w:hanging="600"/>
      </w:pPr>
      <w:rPr>
        <w:rFonts w:ascii="Arial" w:eastAsia="Arial" w:hAnsi="Arial" w:cs="Arial" w:hint="default"/>
        <w:b/>
        <w:bCs/>
        <w:w w:val="102"/>
        <w:sz w:val="22"/>
        <w:szCs w:val="22"/>
      </w:rPr>
    </w:lvl>
    <w:lvl w:ilvl="2" w:tplc="CE9A73F6">
      <w:numFmt w:val="bullet"/>
      <w:lvlText w:val="•"/>
      <w:lvlJc w:val="left"/>
      <w:pPr>
        <w:ind w:left="2336" w:hanging="600"/>
      </w:pPr>
      <w:rPr>
        <w:rFonts w:hint="default"/>
      </w:rPr>
    </w:lvl>
    <w:lvl w:ilvl="3" w:tplc="09B2753A">
      <w:numFmt w:val="bullet"/>
      <w:lvlText w:val="•"/>
      <w:lvlJc w:val="left"/>
      <w:pPr>
        <w:ind w:left="3133" w:hanging="600"/>
      </w:pPr>
      <w:rPr>
        <w:rFonts w:hint="default"/>
      </w:rPr>
    </w:lvl>
    <w:lvl w:ilvl="4" w:tplc="A0101ACE">
      <w:numFmt w:val="bullet"/>
      <w:lvlText w:val="•"/>
      <w:lvlJc w:val="left"/>
      <w:pPr>
        <w:ind w:left="3930" w:hanging="600"/>
      </w:pPr>
      <w:rPr>
        <w:rFonts w:hint="default"/>
      </w:rPr>
    </w:lvl>
    <w:lvl w:ilvl="5" w:tplc="D068A09E">
      <w:numFmt w:val="bullet"/>
      <w:lvlText w:val="•"/>
      <w:lvlJc w:val="left"/>
      <w:pPr>
        <w:ind w:left="4726" w:hanging="600"/>
      </w:pPr>
      <w:rPr>
        <w:rFonts w:hint="default"/>
      </w:rPr>
    </w:lvl>
    <w:lvl w:ilvl="6" w:tplc="4162AC0C">
      <w:numFmt w:val="bullet"/>
      <w:lvlText w:val="•"/>
      <w:lvlJc w:val="left"/>
      <w:pPr>
        <w:ind w:left="5523" w:hanging="600"/>
      </w:pPr>
      <w:rPr>
        <w:rFonts w:hint="default"/>
      </w:rPr>
    </w:lvl>
    <w:lvl w:ilvl="7" w:tplc="BDA886CC">
      <w:numFmt w:val="bullet"/>
      <w:lvlText w:val="•"/>
      <w:lvlJc w:val="left"/>
      <w:pPr>
        <w:ind w:left="6320" w:hanging="600"/>
      </w:pPr>
      <w:rPr>
        <w:rFonts w:hint="default"/>
      </w:rPr>
    </w:lvl>
    <w:lvl w:ilvl="8" w:tplc="B1D60B4C">
      <w:numFmt w:val="bullet"/>
      <w:lvlText w:val="•"/>
      <w:lvlJc w:val="left"/>
      <w:pPr>
        <w:ind w:left="7116" w:hanging="600"/>
      </w:pPr>
      <w:rPr>
        <w:rFonts w:hint="default"/>
      </w:rPr>
    </w:lvl>
  </w:abstractNum>
  <w:abstractNum w:abstractNumId="4" w15:restartNumberingAfterBreak="0">
    <w:nsid w:val="5BC55FB0"/>
    <w:multiLevelType w:val="hybridMultilevel"/>
    <w:tmpl w:val="7C486C64"/>
    <w:lvl w:ilvl="0" w:tplc="C8E23576">
      <w:start w:val="1"/>
      <w:numFmt w:val="upperLetter"/>
      <w:lvlText w:val="%1"/>
      <w:lvlJc w:val="left"/>
      <w:pPr>
        <w:ind w:left="1550" w:hanging="600"/>
      </w:pPr>
      <w:rPr>
        <w:rFonts w:ascii="Arial" w:eastAsia="Arial" w:hAnsi="Arial" w:cs="Arial" w:hint="default"/>
        <w:b/>
        <w:bCs/>
        <w:w w:val="102"/>
        <w:sz w:val="22"/>
        <w:szCs w:val="22"/>
      </w:rPr>
    </w:lvl>
    <w:lvl w:ilvl="1" w:tplc="6434AE52">
      <w:numFmt w:val="bullet"/>
      <w:lvlText w:val="•"/>
      <w:lvlJc w:val="left"/>
      <w:pPr>
        <w:ind w:left="2257" w:hanging="600"/>
      </w:pPr>
      <w:rPr>
        <w:rFonts w:hint="default"/>
      </w:rPr>
    </w:lvl>
    <w:lvl w:ilvl="2" w:tplc="2EB084CE">
      <w:numFmt w:val="bullet"/>
      <w:lvlText w:val="•"/>
      <w:lvlJc w:val="left"/>
      <w:pPr>
        <w:ind w:left="2974" w:hanging="600"/>
      </w:pPr>
      <w:rPr>
        <w:rFonts w:hint="default"/>
      </w:rPr>
    </w:lvl>
    <w:lvl w:ilvl="3" w:tplc="555E4EBC">
      <w:numFmt w:val="bullet"/>
      <w:lvlText w:val="•"/>
      <w:lvlJc w:val="left"/>
      <w:pPr>
        <w:ind w:left="3691" w:hanging="600"/>
      </w:pPr>
      <w:rPr>
        <w:rFonts w:hint="default"/>
      </w:rPr>
    </w:lvl>
    <w:lvl w:ilvl="4" w:tplc="14427582">
      <w:numFmt w:val="bullet"/>
      <w:lvlText w:val="•"/>
      <w:lvlJc w:val="left"/>
      <w:pPr>
        <w:ind w:left="4408" w:hanging="600"/>
      </w:pPr>
      <w:rPr>
        <w:rFonts w:hint="default"/>
      </w:rPr>
    </w:lvl>
    <w:lvl w:ilvl="5" w:tplc="9892A980">
      <w:numFmt w:val="bullet"/>
      <w:lvlText w:val="•"/>
      <w:lvlJc w:val="left"/>
      <w:pPr>
        <w:ind w:left="5125" w:hanging="600"/>
      </w:pPr>
      <w:rPr>
        <w:rFonts w:hint="default"/>
      </w:rPr>
    </w:lvl>
    <w:lvl w:ilvl="6" w:tplc="01904394">
      <w:numFmt w:val="bullet"/>
      <w:lvlText w:val="•"/>
      <w:lvlJc w:val="left"/>
      <w:pPr>
        <w:ind w:left="5842" w:hanging="600"/>
      </w:pPr>
      <w:rPr>
        <w:rFonts w:hint="default"/>
      </w:rPr>
    </w:lvl>
    <w:lvl w:ilvl="7" w:tplc="EEA034F2">
      <w:numFmt w:val="bullet"/>
      <w:lvlText w:val="•"/>
      <w:lvlJc w:val="left"/>
      <w:pPr>
        <w:ind w:left="6559" w:hanging="600"/>
      </w:pPr>
      <w:rPr>
        <w:rFonts w:hint="default"/>
      </w:rPr>
    </w:lvl>
    <w:lvl w:ilvl="8" w:tplc="82B4B5A4">
      <w:numFmt w:val="bullet"/>
      <w:lvlText w:val="•"/>
      <w:lvlJc w:val="left"/>
      <w:pPr>
        <w:ind w:left="7276" w:hanging="600"/>
      </w:pPr>
      <w:rPr>
        <w:rFonts w:hint="default"/>
      </w:rPr>
    </w:lvl>
  </w:abstractNum>
  <w:abstractNum w:abstractNumId="5" w15:restartNumberingAfterBreak="0">
    <w:nsid w:val="66103FB6"/>
    <w:multiLevelType w:val="hybridMultilevel"/>
    <w:tmpl w:val="EFA2CA20"/>
    <w:lvl w:ilvl="0" w:tplc="EA50893E">
      <w:start w:val="1"/>
      <w:numFmt w:val="upperLetter"/>
      <w:lvlText w:val="%1"/>
      <w:lvlJc w:val="left"/>
      <w:pPr>
        <w:ind w:left="1550" w:hanging="600"/>
      </w:pPr>
      <w:rPr>
        <w:rFonts w:ascii="Arial" w:eastAsia="Arial" w:hAnsi="Arial" w:cs="Arial" w:hint="default"/>
        <w:b/>
        <w:bCs/>
        <w:w w:val="102"/>
        <w:sz w:val="22"/>
        <w:szCs w:val="22"/>
      </w:rPr>
    </w:lvl>
    <w:lvl w:ilvl="1" w:tplc="B8B4534A">
      <w:numFmt w:val="bullet"/>
      <w:lvlText w:val="•"/>
      <w:lvlJc w:val="left"/>
      <w:pPr>
        <w:ind w:left="2257" w:hanging="600"/>
      </w:pPr>
      <w:rPr>
        <w:rFonts w:hint="default"/>
      </w:rPr>
    </w:lvl>
    <w:lvl w:ilvl="2" w:tplc="C072516C">
      <w:numFmt w:val="bullet"/>
      <w:lvlText w:val="•"/>
      <w:lvlJc w:val="left"/>
      <w:pPr>
        <w:ind w:left="2974" w:hanging="600"/>
      </w:pPr>
      <w:rPr>
        <w:rFonts w:hint="default"/>
      </w:rPr>
    </w:lvl>
    <w:lvl w:ilvl="3" w:tplc="F6B2D76A">
      <w:numFmt w:val="bullet"/>
      <w:lvlText w:val="•"/>
      <w:lvlJc w:val="left"/>
      <w:pPr>
        <w:ind w:left="3691" w:hanging="600"/>
      </w:pPr>
      <w:rPr>
        <w:rFonts w:hint="default"/>
      </w:rPr>
    </w:lvl>
    <w:lvl w:ilvl="4" w:tplc="7BDAC97E">
      <w:numFmt w:val="bullet"/>
      <w:lvlText w:val="•"/>
      <w:lvlJc w:val="left"/>
      <w:pPr>
        <w:ind w:left="4408" w:hanging="600"/>
      </w:pPr>
      <w:rPr>
        <w:rFonts w:hint="default"/>
      </w:rPr>
    </w:lvl>
    <w:lvl w:ilvl="5" w:tplc="6D40C98A">
      <w:numFmt w:val="bullet"/>
      <w:lvlText w:val="•"/>
      <w:lvlJc w:val="left"/>
      <w:pPr>
        <w:ind w:left="5125" w:hanging="600"/>
      </w:pPr>
      <w:rPr>
        <w:rFonts w:hint="default"/>
      </w:rPr>
    </w:lvl>
    <w:lvl w:ilvl="6" w:tplc="59C0A4DE">
      <w:numFmt w:val="bullet"/>
      <w:lvlText w:val="•"/>
      <w:lvlJc w:val="left"/>
      <w:pPr>
        <w:ind w:left="5842" w:hanging="600"/>
      </w:pPr>
      <w:rPr>
        <w:rFonts w:hint="default"/>
      </w:rPr>
    </w:lvl>
    <w:lvl w:ilvl="7" w:tplc="4D24D5D2">
      <w:numFmt w:val="bullet"/>
      <w:lvlText w:val="•"/>
      <w:lvlJc w:val="left"/>
      <w:pPr>
        <w:ind w:left="6559" w:hanging="600"/>
      </w:pPr>
      <w:rPr>
        <w:rFonts w:hint="default"/>
      </w:rPr>
    </w:lvl>
    <w:lvl w:ilvl="8" w:tplc="593CCD18">
      <w:numFmt w:val="bullet"/>
      <w:lvlText w:val="•"/>
      <w:lvlJc w:val="left"/>
      <w:pPr>
        <w:ind w:left="7276" w:hanging="600"/>
      </w:pPr>
      <w:rPr>
        <w:rFonts w:hint="default"/>
      </w:rPr>
    </w:lvl>
  </w:abstractNum>
  <w:num w:numId="1" w16cid:durableId="1741169671">
    <w:abstractNumId w:val="5"/>
  </w:num>
  <w:num w:numId="2" w16cid:durableId="1330257789">
    <w:abstractNumId w:val="3"/>
  </w:num>
  <w:num w:numId="3" w16cid:durableId="264508108">
    <w:abstractNumId w:val="4"/>
  </w:num>
  <w:num w:numId="4" w16cid:durableId="119305585">
    <w:abstractNumId w:val="0"/>
  </w:num>
  <w:num w:numId="5" w16cid:durableId="1296061243">
    <w:abstractNumId w:val="2"/>
  </w:num>
  <w:num w:numId="6" w16cid:durableId="50679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77"/>
    <w:rsid w:val="00021982"/>
    <w:rsid w:val="000C57BC"/>
    <w:rsid w:val="000E4871"/>
    <w:rsid w:val="000F28E9"/>
    <w:rsid w:val="000F51EE"/>
    <w:rsid w:val="00171E1C"/>
    <w:rsid w:val="00191B03"/>
    <w:rsid w:val="001F3516"/>
    <w:rsid w:val="00252141"/>
    <w:rsid w:val="002E1E07"/>
    <w:rsid w:val="003455DB"/>
    <w:rsid w:val="00435BE0"/>
    <w:rsid w:val="004738DD"/>
    <w:rsid w:val="00496EFF"/>
    <w:rsid w:val="005B5842"/>
    <w:rsid w:val="006655F8"/>
    <w:rsid w:val="006B4036"/>
    <w:rsid w:val="006C2EC2"/>
    <w:rsid w:val="006F5A9F"/>
    <w:rsid w:val="00701669"/>
    <w:rsid w:val="00731E77"/>
    <w:rsid w:val="00742959"/>
    <w:rsid w:val="007479A4"/>
    <w:rsid w:val="00761E8A"/>
    <w:rsid w:val="00964E1A"/>
    <w:rsid w:val="009A5A83"/>
    <w:rsid w:val="009F1EF8"/>
    <w:rsid w:val="00A16442"/>
    <w:rsid w:val="00A56811"/>
    <w:rsid w:val="00A6614D"/>
    <w:rsid w:val="00A97B96"/>
    <w:rsid w:val="00AA4A45"/>
    <w:rsid w:val="00C27104"/>
    <w:rsid w:val="00C760A2"/>
    <w:rsid w:val="00CD631C"/>
    <w:rsid w:val="00EC4DB6"/>
    <w:rsid w:val="00ED7211"/>
    <w:rsid w:val="00FA0AA9"/>
    <w:rsid w:val="00FC71F3"/>
    <w:rsid w:val="0ED66E96"/>
    <w:rsid w:val="2EFBF53E"/>
    <w:rsid w:val="35E21401"/>
    <w:rsid w:val="3D5E2406"/>
    <w:rsid w:val="4D623712"/>
    <w:rsid w:val="6236483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C56F"/>
  <w15:docId w15:val="{8E514A5C-4B80-4187-964C-3F59DDE0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61"/>
      <w:ind w:left="67"/>
    </w:pPr>
  </w:style>
  <w:style w:type="paragraph" w:styleId="Header">
    <w:name w:val="header"/>
    <w:basedOn w:val="Normal"/>
    <w:link w:val="HeaderChar"/>
    <w:uiPriority w:val="99"/>
    <w:unhideWhenUsed/>
    <w:rsid w:val="00496EFF"/>
    <w:pPr>
      <w:tabs>
        <w:tab w:val="center" w:pos="4513"/>
        <w:tab w:val="right" w:pos="9026"/>
      </w:tabs>
    </w:pPr>
  </w:style>
  <w:style w:type="character" w:customStyle="1" w:styleId="HeaderChar">
    <w:name w:val="Header Char"/>
    <w:basedOn w:val="DefaultParagraphFont"/>
    <w:link w:val="Header"/>
    <w:uiPriority w:val="99"/>
    <w:rsid w:val="00496EFF"/>
    <w:rPr>
      <w:rFonts w:ascii="Arial" w:eastAsia="Arial" w:hAnsi="Arial" w:cs="Arial"/>
    </w:rPr>
  </w:style>
  <w:style w:type="paragraph" w:styleId="Footer">
    <w:name w:val="footer"/>
    <w:basedOn w:val="Normal"/>
    <w:link w:val="FooterChar"/>
    <w:uiPriority w:val="99"/>
    <w:unhideWhenUsed/>
    <w:rsid w:val="00496EFF"/>
    <w:pPr>
      <w:tabs>
        <w:tab w:val="center" w:pos="4513"/>
        <w:tab w:val="right" w:pos="9026"/>
      </w:tabs>
    </w:pPr>
  </w:style>
  <w:style w:type="character" w:customStyle="1" w:styleId="FooterChar">
    <w:name w:val="Footer Char"/>
    <w:basedOn w:val="DefaultParagraphFont"/>
    <w:link w:val="Footer"/>
    <w:uiPriority w:val="99"/>
    <w:rsid w:val="00496EFF"/>
    <w:rPr>
      <w:rFonts w:ascii="Arial" w:eastAsia="Arial" w:hAnsi="Arial" w:cs="Arial"/>
    </w:rPr>
  </w:style>
  <w:style w:type="character" w:styleId="Hyperlink">
    <w:name w:val="Hyperlink"/>
    <w:basedOn w:val="DefaultParagraphFont"/>
    <w:uiPriority w:val="99"/>
    <w:unhideWhenUsed/>
    <w:rsid w:val="00496EFF"/>
    <w:rPr>
      <w:color w:val="0000FF" w:themeColor="hyperlink"/>
      <w:u w:val="single"/>
    </w:rPr>
  </w:style>
  <w:style w:type="table" w:styleId="TableGrid">
    <w:name w:val="Table Grid"/>
    <w:basedOn w:val="TableNormal"/>
    <w:uiPriority w:val="39"/>
    <w:rsid w:val="00C2710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4E1A"/>
    <w:rPr>
      <w:sz w:val="16"/>
      <w:szCs w:val="16"/>
    </w:rPr>
  </w:style>
  <w:style w:type="paragraph" w:styleId="CommentText">
    <w:name w:val="annotation text"/>
    <w:basedOn w:val="Normal"/>
    <w:link w:val="CommentTextChar"/>
    <w:uiPriority w:val="99"/>
    <w:unhideWhenUsed/>
    <w:rsid w:val="00964E1A"/>
    <w:rPr>
      <w:sz w:val="20"/>
      <w:szCs w:val="20"/>
    </w:rPr>
  </w:style>
  <w:style w:type="character" w:customStyle="1" w:styleId="CommentTextChar">
    <w:name w:val="Comment Text Char"/>
    <w:basedOn w:val="DefaultParagraphFont"/>
    <w:link w:val="CommentText"/>
    <w:uiPriority w:val="99"/>
    <w:rsid w:val="00964E1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64E1A"/>
    <w:rPr>
      <w:b/>
      <w:bCs/>
    </w:rPr>
  </w:style>
  <w:style w:type="character" w:customStyle="1" w:styleId="CommentSubjectChar">
    <w:name w:val="Comment Subject Char"/>
    <w:basedOn w:val="CommentTextChar"/>
    <w:link w:val="CommentSubject"/>
    <w:uiPriority w:val="99"/>
    <w:semiHidden/>
    <w:rsid w:val="00964E1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www.cambridgeenglish.org/footer/terms-and-conditions/" TargetMode="External"/><Relationship Id="rId2" Type="http://schemas.openxmlformats.org/officeDocument/2006/relationships/image" Target="media/image3.jpeg"/><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5084F-ABBF-442E-94FB-34AD06D5B5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30373-54FC-4241-A512-E3535FFE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49874-CA65-4259-9795-B97F971E3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3676</Characters>
  <Application>Microsoft Office Word</Application>
  <DocSecurity>4</DocSecurity>
  <Lines>30</Lines>
  <Paragraphs>8</Paragraphs>
  <ScaleCrop>false</ScaleCrop>
  <Company>Cambridge Assessment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Harlock</dc:creator>
  <cp:lastModifiedBy>Liz Harlock</cp:lastModifiedBy>
  <cp:revision>2</cp:revision>
  <dcterms:created xsi:type="dcterms:W3CDTF">2024-11-28T15:08:00Z</dcterms:created>
  <dcterms:modified xsi:type="dcterms:W3CDTF">2024-11-28T15:08:00Z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LastSaved">
    <vt:filetime>2024-07-19T00:00:00Z</vt:filetime>
  </property>
  <property fmtid="{D5CDD505-2E9C-101B-9397-08002B2CF9AE}" pid="4" name="Producer">
    <vt:lpwstr>Winnovative HTML to PDF Converter 14.5</vt:lpwstr>
  </property>
  <property fmtid="{D5CDD505-2E9C-101B-9397-08002B2CF9AE}" pid="5" name="ContentTypeId">
    <vt:lpwstr>0x010100FF9A6BD4DD06094C8F0763FFA9FE5D36</vt:lpwstr>
  </property>
</Properties>
</file>