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319D" w14:textId="77777777" w:rsidR="00E40C68" w:rsidRPr="00D57256" w:rsidRDefault="00E40C68" w:rsidP="00E40C68">
      <w:pPr>
        <w:rPr>
          <w:b/>
          <w:bCs/>
          <w:color w:val="00B0F0"/>
        </w:rPr>
      </w:pPr>
      <w:r w:rsidRPr="00D57256">
        <w:rPr>
          <w:b/>
          <w:bCs/>
          <w:color w:val="00B0F0"/>
        </w:rPr>
        <w:t>Student’s Worksheet 1</w:t>
      </w:r>
    </w:p>
    <w:p w14:paraId="038201D2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2D8C8818" w14:textId="77777777" w:rsidR="00E40C68" w:rsidRPr="00D57256" w:rsidRDefault="00E40C68" w:rsidP="00E40C68">
      <w:pPr>
        <w:pStyle w:val="BodyText"/>
        <w:rPr>
          <w:b/>
          <w:sz w:val="22"/>
          <w:szCs w:val="22"/>
        </w:rPr>
      </w:pPr>
      <w:r w:rsidRPr="00D57256">
        <w:rPr>
          <w:b/>
          <w:sz w:val="22"/>
          <w:szCs w:val="22"/>
        </w:rPr>
        <w:t>Use the words in the box below to complete t</w:t>
      </w:r>
      <w:r>
        <w:rPr>
          <w:b/>
          <w:sz w:val="22"/>
          <w:szCs w:val="22"/>
        </w:rPr>
        <w:t>hese opinions about travelling.</w:t>
      </w:r>
    </w:p>
    <w:p w14:paraId="034DBA0B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57E6E9BF" w14:textId="4BAFE31A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In my dad’s ___________</w:t>
      </w:r>
      <w:r w:rsidR="00492A7F">
        <w:rPr>
          <w:sz w:val="22"/>
          <w:szCs w:val="22"/>
        </w:rPr>
        <w:t xml:space="preserve"> </w:t>
      </w:r>
      <w:r w:rsidRPr="00D57256">
        <w:rPr>
          <w:sz w:val="22"/>
          <w:szCs w:val="22"/>
        </w:rPr>
        <w:t>, trains are the most relaxing way to travel.</w:t>
      </w:r>
    </w:p>
    <w:p w14:paraId="50A2359B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79EF5764" w14:textId="77777777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You really _______________ to spend more than just one hour at the museum.</w:t>
      </w:r>
    </w:p>
    <w:p w14:paraId="6DF8A098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7635DE6D" w14:textId="77777777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Lots of people _______ travelling by air really tiring.</w:t>
      </w:r>
    </w:p>
    <w:p w14:paraId="0BA2FB81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069739BE" w14:textId="77777777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Tourists always visit this museum, but, if you _____ me, the one on the other side of town is better.</w:t>
      </w:r>
    </w:p>
    <w:p w14:paraId="728ED223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6C2077AE" w14:textId="144DDCA1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As ______ as I’m concerned, this is the best guesthouse in the town.</w:t>
      </w:r>
    </w:p>
    <w:p w14:paraId="349C4EDD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6B8A497A" w14:textId="77777777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It’s a long way to drive, but my parents ______ it’s worth it.</w:t>
      </w:r>
    </w:p>
    <w:p w14:paraId="3331BB51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15EBDEC8" w14:textId="77777777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Going away for a few days ______ like fun.</w:t>
      </w:r>
    </w:p>
    <w:p w14:paraId="14CE55A8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4AB8CDF2" w14:textId="77777777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All the guests _______ the hotel is too hot.</w:t>
      </w:r>
    </w:p>
    <w:p w14:paraId="2EC1946F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53681FCB" w14:textId="77777777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I’ve no _________ that we’ll only need to stay there for two or three days.</w:t>
      </w:r>
    </w:p>
    <w:p w14:paraId="5C9894CC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64913F15" w14:textId="77777777" w:rsidR="00E40C68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She was absolutely __________ that this was the right way to the castle.</w:t>
      </w:r>
    </w:p>
    <w:p w14:paraId="332DF4D4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05162796" w14:textId="02047ACA" w:rsidR="00E40C68" w:rsidRPr="00D57256" w:rsidRDefault="00E40C68" w:rsidP="00E40C68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57256">
        <w:rPr>
          <w:sz w:val="22"/>
          <w:szCs w:val="22"/>
        </w:rPr>
        <w:t>To my _______</w:t>
      </w:r>
      <w:r w:rsidR="00492A7F">
        <w:rPr>
          <w:sz w:val="22"/>
          <w:szCs w:val="22"/>
        </w:rPr>
        <w:t xml:space="preserve"> </w:t>
      </w:r>
      <w:r w:rsidRPr="00D57256">
        <w:rPr>
          <w:sz w:val="22"/>
          <w:szCs w:val="22"/>
        </w:rPr>
        <w:t>, this is the best view in the area.</w:t>
      </w:r>
    </w:p>
    <w:p w14:paraId="3DF94C4E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40C68" w:rsidRPr="00D57256" w14:paraId="6D0DD6A8" w14:textId="77777777" w:rsidTr="00ED72D5">
        <w:tc>
          <w:tcPr>
            <w:tcW w:w="8789" w:type="dxa"/>
          </w:tcPr>
          <w:p w14:paraId="1FF129A0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01D69813" w14:textId="70F0F425" w:rsidR="00E40C68" w:rsidRDefault="00E40C68" w:rsidP="00ED72D5">
            <w:pPr>
              <w:pStyle w:val="Body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reckon(s)</w:t>
            </w:r>
            <w:r>
              <w:rPr>
                <w:i/>
                <w:iCs/>
                <w:sz w:val="22"/>
                <w:szCs w:val="22"/>
              </w:rPr>
              <w:tab/>
            </w:r>
            <w:r w:rsidR="00492A7F">
              <w:rPr>
                <w:i/>
                <w:iCs/>
                <w:sz w:val="22"/>
                <w:szCs w:val="22"/>
              </w:rPr>
              <w:t xml:space="preserve">ought   </w:t>
            </w:r>
            <w:r>
              <w:rPr>
                <w:i/>
                <w:iCs/>
                <w:sz w:val="22"/>
                <w:szCs w:val="22"/>
              </w:rPr>
              <w:tab/>
              <w:t>convinced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</w:r>
            <w:r w:rsidRPr="00D57256">
              <w:rPr>
                <w:i/>
                <w:iCs/>
                <w:sz w:val="22"/>
                <w:szCs w:val="22"/>
              </w:rPr>
              <w:t>view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  <w:t xml:space="preserve">    ask(s)</w:t>
            </w:r>
            <w:r>
              <w:rPr>
                <w:i/>
                <w:iCs/>
                <w:sz w:val="22"/>
                <w:szCs w:val="22"/>
              </w:rPr>
              <w:tab/>
              <w:t xml:space="preserve">    </w:t>
            </w:r>
            <w:r w:rsidRPr="00D57256">
              <w:rPr>
                <w:i/>
                <w:iCs/>
                <w:sz w:val="22"/>
                <w:szCs w:val="22"/>
              </w:rPr>
              <w:t>far</w:t>
            </w:r>
            <w:r>
              <w:rPr>
                <w:i/>
                <w:iCs/>
                <w:sz w:val="22"/>
                <w:szCs w:val="22"/>
              </w:rPr>
              <w:tab/>
            </w:r>
          </w:p>
          <w:p w14:paraId="2094C62E" w14:textId="77777777" w:rsidR="00E40C68" w:rsidRDefault="00E40C68" w:rsidP="00ED72D5">
            <w:pPr>
              <w:pStyle w:val="BodyText"/>
              <w:rPr>
                <w:i/>
                <w:iCs/>
                <w:sz w:val="22"/>
                <w:szCs w:val="22"/>
              </w:rPr>
            </w:pPr>
          </w:p>
          <w:p w14:paraId="06838BD0" w14:textId="77777777" w:rsidR="00E40C68" w:rsidRPr="00D57256" w:rsidRDefault="00E40C68" w:rsidP="00ED72D5">
            <w:pPr>
              <w:pStyle w:val="BodyText"/>
              <w:rPr>
                <w:i/>
                <w:iCs/>
                <w:sz w:val="22"/>
                <w:szCs w:val="22"/>
              </w:rPr>
            </w:pPr>
            <w:r w:rsidRPr="00D57256">
              <w:rPr>
                <w:i/>
                <w:iCs/>
                <w:sz w:val="22"/>
                <w:szCs w:val="22"/>
              </w:rPr>
              <w:t>find(s)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</w:r>
            <w:r w:rsidRPr="00D57256">
              <w:rPr>
                <w:i/>
                <w:iCs/>
                <w:sz w:val="22"/>
                <w:szCs w:val="22"/>
              </w:rPr>
              <w:t>mind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  <w:t xml:space="preserve"> say(s)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  <w:t>doubt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  <w:t>feel(s)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</w:r>
            <w:r w:rsidRPr="00D57256">
              <w:rPr>
                <w:i/>
                <w:iCs/>
                <w:sz w:val="22"/>
                <w:szCs w:val="22"/>
              </w:rPr>
              <w:t>sound(s)</w:t>
            </w:r>
          </w:p>
          <w:p w14:paraId="7F975E69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46F0D641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0CED04E4" w14:textId="0C048F11" w:rsidR="00E40C68" w:rsidRDefault="00E40C68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786B9872" w14:textId="77777777" w:rsidR="00E40C68" w:rsidRPr="00D57256" w:rsidRDefault="00E40C68" w:rsidP="00E40C68">
      <w:pPr>
        <w:pStyle w:val="BodyText"/>
        <w:rPr>
          <w:b/>
          <w:bCs/>
          <w:color w:val="00B0F0"/>
          <w:sz w:val="22"/>
          <w:szCs w:val="22"/>
        </w:rPr>
      </w:pPr>
      <w:r w:rsidRPr="00D57256">
        <w:rPr>
          <w:b/>
          <w:bCs/>
          <w:color w:val="00B0F0"/>
          <w:sz w:val="22"/>
          <w:szCs w:val="22"/>
        </w:rPr>
        <w:lastRenderedPageBreak/>
        <w:t>Student’s Worksheet 2</w:t>
      </w:r>
    </w:p>
    <w:p w14:paraId="52C45509" w14:textId="77777777" w:rsidR="00E40C68" w:rsidRPr="00D57256" w:rsidRDefault="00E40C68" w:rsidP="00E40C68">
      <w:pPr>
        <w:pStyle w:val="BodyText"/>
        <w:rPr>
          <w:b/>
          <w:bCs/>
          <w:sz w:val="22"/>
          <w:szCs w:val="22"/>
        </w:rPr>
      </w:pPr>
    </w:p>
    <w:p w14:paraId="50FF0B6B" w14:textId="77777777" w:rsidR="00E40C68" w:rsidRPr="00D57256" w:rsidRDefault="00E40C68" w:rsidP="00E40C68">
      <w:pPr>
        <w:pStyle w:val="BodyText"/>
        <w:rPr>
          <w:b/>
          <w:bCs/>
          <w:sz w:val="22"/>
          <w:szCs w:val="22"/>
        </w:rPr>
      </w:pPr>
      <w:r w:rsidRPr="00D57256">
        <w:rPr>
          <w:b/>
          <w:bCs/>
          <w:sz w:val="22"/>
          <w:szCs w:val="22"/>
        </w:rPr>
        <w:t>Put the ways of agreeing or disagreeing with an opinion in the appropriate column.</w:t>
      </w:r>
    </w:p>
    <w:p w14:paraId="6365D6D8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E40C68" w:rsidRPr="00D57256" w14:paraId="24F7D1C8" w14:textId="77777777" w:rsidTr="00ED72D5">
        <w:tc>
          <w:tcPr>
            <w:tcW w:w="4394" w:type="dxa"/>
          </w:tcPr>
          <w:p w14:paraId="54F0078A" w14:textId="77777777" w:rsidR="00E40C68" w:rsidRDefault="00E40C68" w:rsidP="00ED72D5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D57256">
              <w:rPr>
                <w:b/>
                <w:bCs/>
                <w:sz w:val="22"/>
                <w:szCs w:val="22"/>
              </w:rPr>
              <w:t>Agreeing with an opinion</w:t>
            </w:r>
          </w:p>
          <w:p w14:paraId="175E28A1" w14:textId="77777777" w:rsidR="00E40C68" w:rsidRPr="00D57256" w:rsidRDefault="00E40C68" w:rsidP="00ED72D5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124966C2" w14:textId="77777777" w:rsidR="00E40C68" w:rsidRPr="00D57256" w:rsidRDefault="00E40C68" w:rsidP="00ED72D5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D57256">
              <w:rPr>
                <w:b/>
                <w:bCs/>
                <w:sz w:val="22"/>
                <w:szCs w:val="22"/>
              </w:rPr>
              <w:t>Disagreeing with an opinion</w:t>
            </w:r>
          </w:p>
        </w:tc>
      </w:tr>
      <w:tr w:rsidR="00E40C68" w:rsidRPr="00D57256" w14:paraId="7E2A7378" w14:textId="77777777" w:rsidTr="00ED72D5">
        <w:tc>
          <w:tcPr>
            <w:tcW w:w="4394" w:type="dxa"/>
          </w:tcPr>
          <w:p w14:paraId="5237AD10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3CF71CA0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6F11E97C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1D371F34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66B4C9C2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40ACF656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4673196F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48A38925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44D137C4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2955468D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47805BB9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224BB382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4D3239E6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  <w:p w14:paraId="1AE404D3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3899C514" w14:textId="77777777" w:rsidR="00E40C68" w:rsidRPr="00D57256" w:rsidRDefault="00E40C68" w:rsidP="00ED72D5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3D9CAF51" w14:textId="77777777" w:rsidR="00E40C68" w:rsidRPr="00D57256" w:rsidRDefault="00E40C68" w:rsidP="00E40C68">
      <w:pPr>
        <w:pStyle w:val="BodyText"/>
        <w:rPr>
          <w:sz w:val="22"/>
          <w:szCs w:val="22"/>
        </w:rPr>
      </w:pPr>
    </w:p>
    <w:p w14:paraId="3EFE7F7B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That’s not entirely true</w:t>
      </w:r>
    </w:p>
    <w:p w14:paraId="446D6F58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Of course</w:t>
      </w:r>
    </w:p>
    <w:p w14:paraId="35555EC2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Neither do I</w:t>
      </w:r>
    </w:p>
    <w:p w14:paraId="2720FF83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I couldn’t agree more</w:t>
      </w:r>
    </w:p>
    <w:p w14:paraId="37F6FF8F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On the contrary, …</w:t>
      </w:r>
    </w:p>
    <w:p w14:paraId="19B6E8EB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True</w:t>
      </w:r>
    </w:p>
    <w:p w14:paraId="19123C4A" w14:textId="2308C12C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 xml:space="preserve">I think so, too </w:t>
      </w:r>
      <w:r w:rsidR="00492A7F">
        <w:rPr>
          <w:rFonts w:ascii="Arial" w:hAnsi="Arial" w:cs="Arial"/>
          <w:i/>
          <w:iCs/>
          <w:color w:val="000000"/>
          <w:sz w:val="22"/>
          <w:szCs w:val="22"/>
        </w:rPr>
        <w:t>..</w:t>
      </w: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6B9FB035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I don’t think so either</w:t>
      </w:r>
    </w:p>
    <w:p w14:paraId="6837CC79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I’d go along with that</w:t>
      </w:r>
    </w:p>
    <w:p w14:paraId="3FAC3B76" w14:textId="21E7713B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Yes, but don’t you think</w:t>
      </w:r>
      <w:r w:rsidR="00492A7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…</w:t>
      </w:r>
    </w:p>
    <w:p w14:paraId="4D720139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Exactly, …</w:t>
      </w:r>
    </w:p>
    <w:p w14:paraId="29A5BC01" w14:textId="77777777" w:rsidR="00E40C68" w:rsidRPr="00D57256" w:rsidRDefault="00E40C68" w:rsidP="00F9195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I’m not so sure about that</w:t>
      </w:r>
    </w:p>
    <w:p w14:paraId="25F13FFE" w14:textId="37799A99" w:rsidR="00E40C68" w:rsidRDefault="00E40C68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66B4A1B2" w14:textId="77777777" w:rsidR="00E40C68" w:rsidRPr="00D57256" w:rsidRDefault="00E40C68" w:rsidP="00E40C68">
      <w:pPr>
        <w:rPr>
          <w:b/>
          <w:bCs/>
          <w:color w:val="00B0F0"/>
        </w:rPr>
      </w:pPr>
      <w:r w:rsidRPr="00D57256">
        <w:rPr>
          <w:b/>
          <w:bCs/>
          <w:color w:val="00B0F0"/>
        </w:rPr>
        <w:lastRenderedPageBreak/>
        <w:t>Student’s Worksheet 3</w:t>
      </w:r>
    </w:p>
    <w:p w14:paraId="3AAC1137" w14:textId="77777777" w:rsidR="00E40C68" w:rsidRPr="00D57256" w:rsidRDefault="00E40C68" w:rsidP="00E40C68">
      <w:pPr>
        <w:rPr>
          <w:bCs/>
        </w:rPr>
      </w:pPr>
    </w:p>
    <w:p w14:paraId="761D45DE" w14:textId="7D8DFD08" w:rsidR="00E40C68" w:rsidRPr="00D57256" w:rsidRDefault="00D63E8A" w:rsidP="00E40C68">
      <w:pPr>
        <w:rPr>
          <w:b/>
          <w:bCs/>
        </w:rPr>
      </w:pPr>
      <w:r>
        <w:rPr>
          <w:b/>
          <w:bCs/>
        </w:rPr>
        <w:t>Exercise</w:t>
      </w:r>
      <w:r w:rsidR="00E40C68" w:rsidRPr="00D57256">
        <w:rPr>
          <w:b/>
          <w:bCs/>
        </w:rPr>
        <w:t xml:space="preserve"> 1</w:t>
      </w:r>
    </w:p>
    <w:p w14:paraId="5C0E3C26" w14:textId="77777777" w:rsidR="00E40C68" w:rsidRDefault="00E40C68" w:rsidP="00E40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</w:p>
    <w:p w14:paraId="29266A3A" w14:textId="77777777" w:rsidR="00E40C68" w:rsidRPr="00310CCB" w:rsidRDefault="00E40C68" w:rsidP="00E40C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/>
          <w:sz w:val="22"/>
          <w:szCs w:val="22"/>
          <w:lang w:val="en-US" w:eastAsia="en-US"/>
        </w:rPr>
      </w:pPr>
      <w:r w:rsidRPr="00310CCB">
        <w:rPr>
          <w:rFonts w:ascii="Arial" w:eastAsia="Arial" w:hAnsi="Arial" w:cs="Arial"/>
          <w:b/>
          <w:sz w:val="22"/>
          <w:szCs w:val="22"/>
          <w:lang w:val="en-US" w:eastAsia="en-US"/>
        </w:rPr>
        <w:t>Listen to the recording of a conversation between and man and a woman about a road trip.  What opinions do you hear?</w:t>
      </w:r>
    </w:p>
    <w:p w14:paraId="41C6068A" w14:textId="77777777" w:rsidR="00E40C68" w:rsidRPr="00D57256" w:rsidRDefault="00E40C68" w:rsidP="00E40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40C68" w:rsidRPr="00D57256" w14:paraId="1945160A" w14:textId="77777777" w:rsidTr="00ED72D5">
        <w:tc>
          <w:tcPr>
            <w:tcW w:w="8789" w:type="dxa"/>
          </w:tcPr>
          <w:p w14:paraId="64F5C34F" w14:textId="77777777" w:rsidR="00E40C68" w:rsidRDefault="00E40C68" w:rsidP="00ED72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528C1C" w14:textId="77777777" w:rsidR="00E40C68" w:rsidRDefault="00E40C68" w:rsidP="00ED72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D5E2EA" w14:textId="77777777" w:rsidR="00E40C68" w:rsidRDefault="00E40C68" w:rsidP="00ED72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6F158E" w14:textId="77777777" w:rsidR="00E40C68" w:rsidRDefault="00E40C68" w:rsidP="00ED72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9ACDAB" w14:textId="77777777" w:rsidR="00E40C68" w:rsidRDefault="00E40C68" w:rsidP="00ED72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D0CDE0" w14:textId="77777777" w:rsidR="00E40C68" w:rsidRDefault="00E40C68" w:rsidP="00ED72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76B90E" w14:textId="77777777" w:rsidR="00E40C68" w:rsidRDefault="00E40C68" w:rsidP="00ED72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A62E26" w14:textId="77777777" w:rsidR="00E40C68" w:rsidRPr="00D57256" w:rsidRDefault="00E40C68" w:rsidP="00ED72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6B33E2" w14:textId="77777777" w:rsidR="00E40C68" w:rsidRPr="00D57256" w:rsidRDefault="00E40C68" w:rsidP="00E40C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</w:p>
    <w:p w14:paraId="4DB22C0F" w14:textId="1F637AD3" w:rsidR="00E40C68" w:rsidRPr="00310CCB" w:rsidRDefault="00E40C68" w:rsidP="00E40C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/>
          <w:sz w:val="22"/>
          <w:szCs w:val="22"/>
          <w:lang w:val="en-US" w:eastAsia="en-US"/>
        </w:rPr>
      </w:pPr>
      <w:r w:rsidRPr="00310CCB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Listen again. Check your answers and decide: </w:t>
      </w:r>
    </w:p>
    <w:p w14:paraId="53F64999" w14:textId="77777777" w:rsidR="00310CCB" w:rsidRPr="00D57256" w:rsidRDefault="00310CCB" w:rsidP="00310CC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</w:p>
    <w:p w14:paraId="475115D0" w14:textId="2A725C9B" w:rsidR="00E40C68" w:rsidRDefault="00E40C68" w:rsidP="00E40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  <w:r w:rsidRPr="00D57256">
        <w:rPr>
          <w:rFonts w:ascii="Arial" w:eastAsia="Arial" w:hAnsi="Arial" w:cs="Arial"/>
          <w:bCs/>
          <w:sz w:val="22"/>
          <w:szCs w:val="22"/>
          <w:lang w:val="en-US" w:eastAsia="en-US"/>
        </w:rPr>
        <w:t>what the opinions refer to</w:t>
      </w:r>
    </w:p>
    <w:p w14:paraId="37FBA20E" w14:textId="77777777" w:rsidR="00310CCB" w:rsidRPr="00D57256" w:rsidRDefault="00310CCB" w:rsidP="00310CCB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</w:p>
    <w:p w14:paraId="0CBEA8A7" w14:textId="77777777" w:rsidR="00E40C68" w:rsidRPr="00D57256" w:rsidRDefault="00E40C68" w:rsidP="00E40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  <w:r w:rsidRPr="00D57256">
        <w:rPr>
          <w:rFonts w:ascii="Arial" w:eastAsia="Arial" w:hAnsi="Arial" w:cs="Arial"/>
          <w:bCs/>
          <w:sz w:val="22"/>
          <w:szCs w:val="22"/>
          <w:lang w:val="en-US" w:eastAsia="en-US"/>
        </w:rPr>
        <w:t>whether the opinions are expressed by the man or the woman</w:t>
      </w:r>
    </w:p>
    <w:p w14:paraId="0958CB37" w14:textId="77777777" w:rsidR="00E40C68" w:rsidRPr="00D57256" w:rsidRDefault="00E40C68" w:rsidP="00E40C68">
      <w:pPr>
        <w:rPr>
          <w:bCs/>
        </w:rPr>
      </w:pPr>
    </w:p>
    <w:p w14:paraId="2E78A777" w14:textId="0F44F3F3" w:rsidR="00E40C68" w:rsidRPr="00D57256" w:rsidRDefault="00D63E8A" w:rsidP="00E40C68">
      <w:pPr>
        <w:rPr>
          <w:b/>
          <w:bCs/>
        </w:rPr>
      </w:pPr>
      <w:r>
        <w:rPr>
          <w:b/>
          <w:bCs/>
        </w:rPr>
        <w:t>Exercise</w:t>
      </w:r>
      <w:r w:rsidR="00E40C68" w:rsidRPr="00D57256">
        <w:rPr>
          <w:b/>
          <w:bCs/>
        </w:rPr>
        <w:t xml:space="preserve"> 2</w:t>
      </w:r>
    </w:p>
    <w:p w14:paraId="65BD59B1" w14:textId="77777777" w:rsidR="00E40C68" w:rsidRDefault="00E40C68" w:rsidP="00E40C68">
      <w:pPr>
        <w:pStyle w:val="TableParagraph"/>
        <w:tabs>
          <w:tab w:val="left" w:pos="949"/>
        </w:tabs>
        <w:spacing w:before="61"/>
        <w:rPr>
          <w:spacing w:val="-3"/>
        </w:rPr>
      </w:pPr>
    </w:p>
    <w:p w14:paraId="2C26D6DC" w14:textId="77777777" w:rsidR="00E40C68" w:rsidRPr="00D57256" w:rsidRDefault="00E40C68" w:rsidP="00E40C68">
      <w:pPr>
        <w:pStyle w:val="TableParagraph"/>
        <w:tabs>
          <w:tab w:val="left" w:pos="949"/>
        </w:tabs>
        <w:spacing w:before="61"/>
      </w:pPr>
      <w:r w:rsidRPr="00D57256">
        <w:rPr>
          <w:spacing w:val="-3"/>
        </w:rPr>
        <w:t xml:space="preserve">What does </w:t>
      </w:r>
      <w:r w:rsidRPr="00D57256">
        <w:t xml:space="preserve">the man </w:t>
      </w:r>
      <w:r w:rsidRPr="00D57256">
        <w:rPr>
          <w:spacing w:val="-3"/>
        </w:rPr>
        <w:t xml:space="preserve">think about </w:t>
      </w:r>
      <w:r w:rsidRPr="00D57256">
        <w:t xml:space="preserve">the </w:t>
      </w:r>
      <w:r w:rsidRPr="00D57256">
        <w:rPr>
          <w:spacing w:val="-3"/>
        </w:rPr>
        <w:t>woman's</w:t>
      </w:r>
      <w:r w:rsidRPr="00D57256">
        <w:rPr>
          <w:spacing w:val="-12"/>
        </w:rPr>
        <w:t xml:space="preserve"> </w:t>
      </w:r>
      <w:r w:rsidRPr="00D57256">
        <w:rPr>
          <w:spacing w:val="-3"/>
        </w:rPr>
        <w:t>trip?</w:t>
      </w:r>
    </w:p>
    <w:p w14:paraId="690D7D8D" w14:textId="77777777" w:rsidR="00E40C68" w:rsidRPr="00D57256" w:rsidRDefault="00E40C68" w:rsidP="00E40C68">
      <w:pPr>
        <w:pStyle w:val="TableParagraph"/>
        <w:spacing w:before="5"/>
      </w:pPr>
    </w:p>
    <w:p w14:paraId="45967CF0" w14:textId="77777777" w:rsidR="00E40C68" w:rsidRPr="00D57256" w:rsidRDefault="00E40C68" w:rsidP="00E40C68">
      <w:pPr>
        <w:pStyle w:val="TableParagraph"/>
        <w:numPr>
          <w:ilvl w:val="0"/>
          <w:numId w:val="4"/>
        </w:numPr>
        <w:tabs>
          <w:tab w:val="left" w:pos="1549"/>
          <w:tab w:val="left" w:pos="1550"/>
        </w:tabs>
      </w:pPr>
      <w:r w:rsidRPr="00D57256">
        <w:rPr>
          <w:spacing w:val="-3"/>
        </w:rPr>
        <w:t xml:space="preserve">Her </w:t>
      </w:r>
      <w:r w:rsidRPr="00D57256">
        <w:rPr>
          <w:spacing w:val="-4"/>
        </w:rPr>
        <w:t xml:space="preserve">children might </w:t>
      </w:r>
      <w:r w:rsidRPr="00D57256">
        <w:rPr>
          <w:spacing w:val="-3"/>
        </w:rPr>
        <w:t>get</w:t>
      </w:r>
      <w:r w:rsidRPr="00D57256">
        <w:rPr>
          <w:spacing w:val="-10"/>
        </w:rPr>
        <w:t xml:space="preserve"> </w:t>
      </w:r>
      <w:r w:rsidRPr="00D57256">
        <w:rPr>
          <w:spacing w:val="-4"/>
        </w:rPr>
        <w:t>bored.</w:t>
      </w:r>
    </w:p>
    <w:p w14:paraId="3943E08D" w14:textId="77777777" w:rsidR="00E40C68" w:rsidRPr="00D57256" w:rsidRDefault="00E40C68" w:rsidP="00E40C68">
      <w:pPr>
        <w:pStyle w:val="TableParagraph"/>
        <w:spacing w:before="4"/>
      </w:pPr>
    </w:p>
    <w:p w14:paraId="7C0A4122" w14:textId="77777777" w:rsidR="00E40C68" w:rsidRPr="00D57256" w:rsidRDefault="00E40C68" w:rsidP="00E40C68">
      <w:pPr>
        <w:pStyle w:val="TableParagraph"/>
        <w:numPr>
          <w:ilvl w:val="0"/>
          <w:numId w:val="4"/>
        </w:numPr>
        <w:tabs>
          <w:tab w:val="left" w:pos="1549"/>
          <w:tab w:val="left" w:pos="1550"/>
        </w:tabs>
      </w:pPr>
      <w:r w:rsidRPr="00D57256">
        <w:rPr>
          <w:spacing w:val="-3"/>
        </w:rPr>
        <w:t xml:space="preserve">The </w:t>
      </w:r>
      <w:r w:rsidRPr="00D57256">
        <w:rPr>
          <w:spacing w:val="-4"/>
        </w:rPr>
        <w:t xml:space="preserve">family should </w:t>
      </w:r>
      <w:r w:rsidRPr="00D57256">
        <w:rPr>
          <w:spacing w:val="-3"/>
        </w:rPr>
        <w:t xml:space="preserve">stay </w:t>
      </w:r>
      <w:r w:rsidRPr="00D57256">
        <w:t>in</w:t>
      </w:r>
      <w:r w:rsidRPr="00D57256">
        <w:rPr>
          <w:spacing w:val="-17"/>
        </w:rPr>
        <w:t xml:space="preserve"> </w:t>
      </w:r>
      <w:r w:rsidRPr="00D57256">
        <w:rPr>
          <w:spacing w:val="-4"/>
        </w:rPr>
        <w:t>hotels.</w:t>
      </w:r>
    </w:p>
    <w:p w14:paraId="3071B33B" w14:textId="77777777" w:rsidR="00E40C68" w:rsidRPr="00D57256" w:rsidRDefault="00E40C68" w:rsidP="00E40C68"/>
    <w:p w14:paraId="14F5BE45" w14:textId="77777777" w:rsidR="00E40C68" w:rsidRPr="00D57256" w:rsidRDefault="00E40C68" w:rsidP="00E40C68">
      <w:pPr>
        <w:pStyle w:val="TableParagraph"/>
        <w:numPr>
          <w:ilvl w:val="0"/>
          <w:numId w:val="4"/>
        </w:numPr>
        <w:tabs>
          <w:tab w:val="left" w:pos="1549"/>
          <w:tab w:val="left" w:pos="1550"/>
        </w:tabs>
      </w:pPr>
      <w:r w:rsidRPr="00D57256">
        <w:t>Travelling will be expensive.</w:t>
      </w:r>
    </w:p>
    <w:p w14:paraId="4F2CAA96" w14:textId="77777777" w:rsidR="0095201F" w:rsidRDefault="0095201F" w:rsidP="6141B844">
      <w:pPr>
        <w:pStyle w:val="BodyText"/>
        <w:spacing w:before="1"/>
        <w:rPr>
          <w:rFonts w:ascii="Times New Roman"/>
        </w:rPr>
      </w:pPr>
    </w:p>
    <w:sectPr w:rsidR="00952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B0B64" w14:textId="77777777" w:rsidR="00795EE7" w:rsidRDefault="00795EE7" w:rsidP="00B909D9">
      <w:r>
        <w:separator/>
      </w:r>
    </w:p>
  </w:endnote>
  <w:endnote w:type="continuationSeparator" w:id="0">
    <w:p w14:paraId="53BDDD32" w14:textId="77777777" w:rsidR="00795EE7" w:rsidRDefault="00795EE7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3DAA0FD6" w:rsidR="00BD351F" w:rsidRPr="004276C1" w:rsidRDefault="006B7043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66439A3" wp14:editId="7F6D54BA">
              <wp:simplePos x="0" y="0"/>
              <wp:positionH relativeFrom="margin">
                <wp:align>right</wp:align>
              </wp:positionH>
              <wp:positionV relativeFrom="paragraph">
                <wp:posOffset>3175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32448842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5327" w14:textId="77777777" w:rsidR="00795EE7" w:rsidRDefault="00795EE7" w:rsidP="00B909D9">
      <w:r>
        <w:separator/>
      </w:r>
    </w:p>
  </w:footnote>
  <w:footnote w:type="continuationSeparator" w:id="0">
    <w:p w14:paraId="69E6FFC2" w14:textId="77777777" w:rsidR="00795EE7" w:rsidRDefault="00795EE7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5A9C" w14:textId="623912C4" w:rsidR="00B909D9" w:rsidRDefault="006B7043">
    <w:pPr>
      <w:pStyle w:val="Header"/>
    </w:pPr>
    <w:r>
      <w:rPr>
        <w:noProof/>
      </w:rPr>
      <w:drawing>
        <wp:inline distT="0" distB="0" distL="0" distR="0" wp14:anchorId="4291E3C9" wp14:editId="71DC7626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3E50" w14:textId="77777777" w:rsidR="00B909D9" w:rsidRDefault="00B9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87FAE"/>
    <w:multiLevelType w:val="hybridMultilevel"/>
    <w:tmpl w:val="382C501C"/>
    <w:lvl w:ilvl="0" w:tplc="C4EA0220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CA0835A4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210E75EE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CEBCC1A2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F7528BBA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DB945446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9A58BC40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8A28911C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5A642642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1" w15:restartNumberingAfterBreak="0">
    <w:nsid w:val="59A903DF"/>
    <w:multiLevelType w:val="hybridMultilevel"/>
    <w:tmpl w:val="F48A1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66884"/>
    <w:multiLevelType w:val="hybridMultilevel"/>
    <w:tmpl w:val="99CCADC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B0AB7"/>
    <w:multiLevelType w:val="hybridMultilevel"/>
    <w:tmpl w:val="1EB68660"/>
    <w:lvl w:ilvl="0" w:tplc="8B666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8416">
    <w:abstractNumId w:val="3"/>
  </w:num>
  <w:num w:numId="2" w16cid:durableId="14621393">
    <w:abstractNumId w:val="2"/>
  </w:num>
  <w:num w:numId="3" w16cid:durableId="1446459893">
    <w:abstractNumId w:val="1"/>
  </w:num>
  <w:num w:numId="4" w16cid:durableId="198450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93C51"/>
    <w:rsid w:val="000C5DFA"/>
    <w:rsid w:val="000E01ED"/>
    <w:rsid w:val="000E2D15"/>
    <w:rsid w:val="00172A72"/>
    <w:rsid w:val="001E6975"/>
    <w:rsid w:val="00310CCB"/>
    <w:rsid w:val="0036484D"/>
    <w:rsid w:val="003F7448"/>
    <w:rsid w:val="00406A3B"/>
    <w:rsid w:val="0047194B"/>
    <w:rsid w:val="00476540"/>
    <w:rsid w:val="00492A7F"/>
    <w:rsid w:val="004A7F0F"/>
    <w:rsid w:val="004C2246"/>
    <w:rsid w:val="00501DA5"/>
    <w:rsid w:val="0054621E"/>
    <w:rsid w:val="005B699F"/>
    <w:rsid w:val="00657A09"/>
    <w:rsid w:val="006B7043"/>
    <w:rsid w:val="006F6972"/>
    <w:rsid w:val="00795EE7"/>
    <w:rsid w:val="007C3D26"/>
    <w:rsid w:val="0095201F"/>
    <w:rsid w:val="0097624A"/>
    <w:rsid w:val="00A07D75"/>
    <w:rsid w:val="00AA5500"/>
    <w:rsid w:val="00B86005"/>
    <w:rsid w:val="00B909D9"/>
    <w:rsid w:val="00BA3C89"/>
    <w:rsid w:val="00BD351F"/>
    <w:rsid w:val="00BD37EE"/>
    <w:rsid w:val="00C23438"/>
    <w:rsid w:val="00CD49D7"/>
    <w:rsid w:val="00CE2981"/>
    <w:rsid w:val="00D04293"/>
    <w:rsid w:val="00D5575A"/>
    <w:rsid w:val="00D63E8A"/>
    <w:rsid w:val="00D670DF"/>
    <w:rsid w:val="00D95094"/>
    <w:rsid w:val="00E31DEB"/>
    <w:rsid w:val="00E40C68"/>
    <w:rsid w:val="00E818C4"/>
    <w:rsid w:val="00ED199C"/>
    <w:rsid w:val="00ED52C2"/>
    <w:rsid w:val="00EF2B08"/>
    <w:rsid w:val="00F05AC6"/>
    <w:rsid w:val="00F91951"/>
    <w:rsid w:val="00FE40B0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0C6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40C68"/>
    <w:rPr>
      <w:rFonts w:ascii="Arial" w:eastAsia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0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94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4</DocSecurity>
  <Lines>12</Lines>
  <Paragraphs>3</Paragraphs>
  <ScaleCrop>false</ScaleCrop>
  <Company>Cambridge Assessment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2024-12-05T15:09:00Z</dcterms:created>
  <dcterms:modified xsi:type="dcterms:W3CDTF">2024-12-05T15:09:00Z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