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43E7A" w14:textId="77777777" w:rsidR="00430ECF" w:rsidRPr="00B234DD" w:rsidRDefault="00430ECF" w:rsidP="00430ECF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B234DD">
        <w:rPr>
          <w:rFonts w:eastAsia="Calibri"/>
          <w:b/>
          <w:color w:val="0070C0"/>
          <w:lang w:val="en-GB"/>
        </w:rPr>
        <w:t>Student’s Worksheet 1</w:t>
      </w:r>
    </w:p>
    <w:p w14:paraId="3BA9722D" w14:textId="77777777" w:rsidR="00430ECF" w:rsidRPr="00B234DD" w:rsidRDefault="00430ECF" w:rsidP="00430ECF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1CC6590F" w14:textId="233A0C9B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  <w:r w:rsidRPr="00B234DD">
        <w:rPr>
          <w:rFonts w:eastAsia="Calibri"/>
          <w:b/>
          <w:bCs/>
          <w:kern w:val="2"/>
          <w14:ligatures w14:val="standardContextual"/>
        </w:rPr>
        <w:t xml:space="preserve">Writing – discussion prompts </w:t>
      </w:r>
      <w:r w:rsidRPr="00B234DD">
        <w:rPr>
          <w:rFonts w:eastAsia="Calibri"/>
          <w:kern w:val="2"/>
          <w14:ligatures w14:val="standardContextual"/>
        </w:rPr>
        <w:t>(</w:t>
      </w:r>
      <w:r w:rsidR="001C3C99" w:rsidRPr="00745EE4">
        <w:rPr>
          <w:rFonts w:eastAsia="Calibri"/>
          <w:kern w:val="2"/>
          <w14:ligatures w14:val="standardContextual"/>
        </w:rPr>
        <w:t>T</w:t>
      </w:r>
      <w:r w:rsidRPr="00745EE4">
        <w:rPr>
          <w:rFonts w:eastAsia="Calibri"/>
          <w:kern w:val="2"/>
          <w14:ligatures w14:val="standardContextual"/>
        </w:rPr>
        <w:t>eacher</w:t>
      </w:r>
      <w:r w:rsidRPr="00B234DD">
        <w:rPr>
          <w:rFonts w:eastAsia="Calibri"/>
          <w:kern w:val="2"/>
          <w14:ligatures w14:val="standardContextual"/>
        </w:rPr>
        <w:t xml:space="preserve"> use only)</w:t>
      </w:r>
    </w:p>
    <w:p w14:paraId="005349F4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5B5E73" w:rsidRPr="00B234DD" w14:paraId="7F922A00" w14:textId="77777777" w:rsidTr="00B234DD">
        <w:trPr>
          <w:trHeight w:val="585"/>
        </w:trPr>
        <w:tc>
          <w:tcPr>
            <w:tcW w:w="9776" w:type="dxa"/>
          </w:tcPr>
          <w:p w14:paraId="69878336" w14:textId="77777777" w:rsidR="00B234DD" w:rsidRDefault="00B234DD" w:rsidP="005B5E73">
            <w:pPr>
              <w:rPr>
                <w:rFonts w:eastAsia="Calibri"/>
                <w:sz w:val="28"/>
                <w:szCs w:val="28"/>
              </w:rPr>
            </w:pPr>
          </w:p>
          <w:p w14:paraId="340106A1" w14:textId="77777777" w:rsidR="005B5E73" w:rsidRDefault="005B5E73" w:rsidP="005B5E73">
            <w:pPr>
              <w:rPr>
                <w:rFonts w:eastAsia="Calibri"/>
                <w:sz w:val="28"/>
                <w:szCs w:val="28"/>
              </w:rPr>
            </w:pPr>
            <w:r w:rsidRPr="00B234DD">
              <w:rPr>
                <w:rFonts w:eastAsia="Calibri"/>
                <w:sz w:val="28"/>
                <w:szCs w:val="28"/>
              </w:rPr>
              <w:t>Celebrity success inspires young people to aim high in their own lives.</w:t>
            </w:r>
          </w:p>
          <w:p w14:paraId="1648BD48" w14:textId="63DB2782" w:rsidR="00B234DD" w:rsidRPr="00B234DD" w:rsidRDefault="00B234DD" w:rsidP="005B5E7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B5E73" w:rsidRPr="00B234DD" w14:paraId="4780485F" w14:textId="77777777" w:rsidTr="00B234DD">
        <w:trPr>
          <w:trHeight w:val="585"/>
        </w:trPr>
        <w:tc>
          <w:tcPr>
            <w:tcW w:w="9776" w:type="dxa"/>
          </w:tcPr>
          <w:p w14:paraId="057E0914" w14:textId="77777777" w:rsidR="00B234DD" w:rsidRDefault="00B234DD" w:rsidP="005B5E73">
            <w:pPr>
              <w:rPr>
                <w:rFonts w:eastAsia="Calibri"/>
                <w:sz w:val="28"/>
                <w:szCs w:val="28"/>
              </w:rPr>
            </w:pPr>
          </w:p>
          <w:p w14:paraId="5858E064" w14:textId="77777777" w:rsidR="005B5E73" w:rsidRDefault="005B5E73" w:rsidP="005B5E73">
            <w:pPr>
              <w:rPr>
                <w:rFonts w:eastAsia="Calibri"/>
                <w:sz w:val="28"/>
                <w:szCs w:val="28"/>
              </w:rPr>
            </w:pPr>
            <w:r w:rsidRPr="00B234DD">
              <w:rPr>
                <w:rFonts w:eastAsia="Calibri"/>
                <w:sz w:val="28"/>
                <w:szCs w:val="28"/>
              </w:rPr>
              <w:t>Celebrity culture encourages the idea that success is usually instant.</w:t>
            </w:r>
          </w:p>
          <w:p w14:paraId="25624F13" w14:textId="26682C73" w:rsidR="00B234DD" w:rsidRPr="00B234DD" w:rsidRDefault="00B234DD" w:rsidP="005B5E7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5B5E73" w:rsidRPr="00B234DD" w14:paraId="07B18FEB" w14:textId="77777777" w:rsidTr="00B234DD">
        <w:trPr>
          <w:trHeight w:val="1190"/>
        </w:trPr>
        <w:tc>
          <w:tcPr>
            <w:tcW w:w="9776" w:type="dxa"/>
          </w:tcPr>
          <w:p w14:paraId="34775AA0" w14:textId="77777777" w:rsidR="00B234DD" w:rsidRDefault="00B234DD" w:rsidP="005B5E73">
            <w:pPr>
              <w:rPr>
                <w:rFonts w:eastAsia="Calibri"/>
                <w:sz w:val="28"/>
                <w:szCs w:val="28"/>
              </w:rPr>
            </w:pPr>
          </w:p>
          <w:p w14:paraId="1F652E65" w14:textId="64A54C92" w:rsidR="005B5E73" w:rsidRPr="00B234DD" w:rsidRDefault="005B5E73" w:rsidP="005B5E73">
            <w:pPr>
              <w:rPr>
                <w:rFonts w:eastAsia="Calibri"/>
                <w:sz w:val="28"/>
                <w:szCs w:val="28"/>
              </w:rPr>
            </w:pPr>
            <w:r w:rsidRPr="00B234DD">
              <w:rPr>
                <w:rFonts w:eastAsia="Calibri"/>
                <w:sz w:val="28"/>
                <w:szCs w:val="28"/>
              </w:rPr>
              <w:t>Even when promoting good causes, celebrities are only promoting themselves.</w:t>
            </w:r>
          </w:p>
        </w:tc>
      </w:tr>
    </w:tbl>
    <w:p w14:paraId="0CED04E4" w14:textId="33DD5E23" w:rsidR="005B5E73" w:rsidRPr="00B234DD" w:rsidRDefault="005B5E73" w:rsidP="6141B844">
      <w:pPr>
        <w:pStyle w:val="BodyText"/>
        <w:spacing w:before="1"/>
      </w:pPr>
    </w:p>
    <w:p w14:paraId="4E71302B" w14:textId="77777777" w:rsidR="005B5E73" w:rsidRPr="00B234DD" w:rsidRDefault="005B5E73">
      <w:pPr>
        <w:rPr>
          <w:sz w:val="16"/>
          <w:szCs w:val="16"/>
        </w:rPr>
      </w:pPr>
      <w:r w:rsidRPr="00B234DD">
        <w:br w:type="page"/>
      </w:r>
    </w:p>
    <w:p w14:paraId="458BBBB2" w14:textId="0BA08AC6" w:rsidR="00430ECF" w:rsidRPr="00B234DD" w:rsidRDefault="00430ECF" w:rsidP="00430ECF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B234DD">
        <w:rPr>
          <w:rFonts w:eastAsia="Calibri"/>
          <w:b/>
          <w:color w:val="0070C0"/>
          <w:lang w:val="en-GB"/>
        </w:rPr>
        <w:lastRenderedPageBreak/>
        <w:t>Student’s Worksheet 2</w:t>
      </w:r>
    </w:p>
    <w:p w14:paraId="605866A6" w14:textId="77777777" w:rsidR="00430ECF" w:rsidRPr="00B234DD" w:rsidRDefault="00430ECF" w:rsidP="00430ECF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5F0DA37A" w14:textId="396744C0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proofErr w:type="spellStart"/>
      <w:r w:rsidRPr="001C3C99">
        <w:rPr>
          <w:rFonts w:eastAsia="Calibri"/>
          <w:b/>
          <w:bCs/>
          <w:kern w:val="2"/>
          <w14:ligatures w14:val="standardContextual"/>
        </w:rPr>
        <w:t>Linguaskill</w:t>
      </w:r>
      <w:proofErr w:type="spellEnd"/>
      <w:r w:rsidRPr="001C3C99">
        <w:rPr>
          <w:rFonts w:eastAsia="Calibri"/>
          <w:b/>
          <w:bCs/>
          <w:kern w:val="2"/>
          <w14:ligatures w14:val="standardContextual"/>
        </w:rPr>
        <w:t xml:space="preserve"> Writing – </w:t>
      </w:r>
      <w:r w:rsidR="001C3C99" w:rsidRPr="001C3C99">
        <w:rPr>
          <w:rFonts w:eastAsia="Calibri"/>
          <w:b/>
          <w:bCs/>
          <w:kern w:val="2"/>
          <w14:ligatures w14:val="standardContextual"/>
        </w:rPr>
        <w:t>s</w:t>
      </w:r>
      <w:r w:rsidRPr="001C3C99">
        <w:rPr>
          <w:rFonts w:eastAsia="Calibri"/>
          <w:b/>
          <w:bCs/>
          <w:kern w:val="2"/>
          <w14:ligatures w14:val="standardContextual"/>
        </w:rPr>
        <w:t>ample task</w:t>
      </w:r>
      <w:r w:rsidRPr="00B234DD">
        <w:rPr>
          <w:rFonts w:eastAsia="Calibri"/>
          <w:b/>
          <w:bCs/>
          <w:kern w:val="2"/>
          <w14:ligatures w14:val="standardContextual"/>
        </w:rPr>
        <w:t xml:space="preserve"> </w:t>
      </w:r>
    </w:p>
    <w:p w14:paraId="2945647A" w14:textId="77777777" w:rsidR="005B5E73" w:rsidRPr="00B234DD" w:rsidRDefault="005B5E73" w:rsidP="00182293">
      <w:pPr>
        <w:widowControl/>
        <w:tabs>
          <w:tab w:val="left" w:pos="1224"/>
        </w:tabs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:lang w:val="en-GB"/>
          <w14:ligatures w14:val="standardContextual"/>
        </w:rPr>
      </w:pPr>
      <w:r w:rsidRPr="00B234DD">
        <w:rPr>
          <w:rFonts w:eastAsia="Calibri"/>
          <w:b/>
          <w:bCs/>
          <w:kern w:val="2"/>
          <w:lang w:val="en-GB"/>
          <w14:ligatures w14:val="standardContextual"/>
        </w:rPr>
        <w:t xml:space="preserve">This is an example task from the </w:t>
      </w:r>
      <w:proofErr w:type="spellStart"/>
      <w:r w:rsidRPr="00B234DD">
        <w:rPr>
          <w:rFonts w:eastAsia="Calibri"/>
          <w:b/>
          <w:bCs/>
          <w:kern w:val="2"/>
          <w:lang w:val="en-GB"/>
          <w14:ligatures w14:val="standardContextual"/>
        </w:rPr>
        <w:t>Linguaskill</w:t>
      </w:r>
      <w:proofErr w:type="spellEnd"/>
      <w:r w:rsidRPr="00B234DD">
        <w:rPr>
          <w:rFonts w:eastAsia="Calibri"/>
          <w:b/>
          <w:bCs/>
          <w:kern w:val="2"/>
          <w:lang w:val="en-GB"/>
          <w14:ligatures w14:val="standardContextual"/>
        </w:rPr>
        <w:t xml:space="preserve"> Writing test. Read the task.</w:t>
      </w:r>
    </w:p>
    <w:p w14:paraId="662C5809" w14:textId="77777777" w:rsidR="005B5E73" w:rsidRPr="00B234DD" w:rsidRDefault="005B5E73" w:rsidP="005B5E73">
      <w:pPr>
        <w:widowControl/>
        <w:tabs>
          <w:tab w:val="left" w:pos="1224"/>
        </w:tabs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4E3A488E" w14:textId="77777777" w:rsidR="005B5E73" w:rsidRPr="00B234DD" w:rsidRDefault="005B5E73" w:rsidP="005B5E73">
      <w:pPr>
        <w:widowControl/>
        <w:tabs>
          <w:tab w:val="left" w:pos="1224"/>
        </w:tabs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2CFE5005" w14:textId="77777777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  <w:r w:rsidRPr="00B234DD">
        <w:rPr>
          <w:rFonts w:eastAsia="Calibri"/>
          <w:kern w:val="2"/>
          <w:lang w:val="en-GB"/>
          <w14:ligatures w14:val="standardContextual"/>
        </w:rPr>
        <w:t xml:space="preserve">Read the following statement: </w:t>
      </w:r>
    </w:p>
    <w:p w14:paraId="3350A0E4" w14:textId="77777777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373912D6" w14:textId="77777777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  <w:r w:rsidRPr="00B234DD">
        <w:rPr>
          <w:rFonts w:eastAsia="Calibri"/>
          <w:noProof/>
          <w:kern w:val="2"/>
          <w:lang w:val="en-GB" w:eastAsia="en-GB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9DD97" wp14:editId="7626A558">
                <wp:simplePos x="0" y="0"/>
                <wp:positionH relativeFrom="column">
                  <wp:posOffset>495300</wp:posOffset>
                </wp:positionH>
                <wp:positionV relativeFrom="paragraph">
                  <wp:posOffset>182880</wp:posOffset>
                </wp:positionV>
                <wp:extent cx="5097780" cy="53340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4BE1F" w14:textId="2FCBD48F" w:rsidR="005B5E73" w:rsidRPr="003D03D7" w:rsidRDefault="005B5E73" w:rsidP="005B5E73">
                            <w:r w:rsidRPr="003D03D7">
                              <w:t>The attention paid to celebrities these days ha</w:t>
                            </w:r>
                            <w:r w:rsidR="001C3C99" w:rsidRPr="003D03D7">
                              <w:t>s</w:t>
                            </w:r>
                            <w:r w:rsidRPr="003D03D7">
                              <w:t xml:space="preserve"> a negative effect on society.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9DD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pt;margin-top:14.4pt;width:401.4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">
                <v:textbox>
                  <w:txbxContent>
                    <w:p w14:paraId="2574BE1F" w14:textId="2FCBD48F" w:rsidR="005B5E73" w:rsidRPr="003D03D7" w:rsidRDefault="005B5E73" w:rsidP="005B5E73">
                      <w:r w:rsidRPr="003D03D7">
                        <w:t>The attention paid to celebrities these days ha</w:t>
                      </w:r>
                      <w:r w:rsidR="001C3C99" w:rsidRPr="003D03D7">
                        <w:t>s</w:t>
                      </w:r>
                      <w:r w:rsidRPr="003D03D7">
                        <w:t xml:space="preserve"> a negative effect on society.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8D12F1" w14:textId="77777777" w:rsidR="00182293" w:rsidRPr="00B234DD" w:rsidRDefault="0018229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60DD18B9" w14:textId="77777777" w:rsidR="00182293" w:rsidRPr="00B234DD" w:rsidRDefault="0018229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321598B1" w14:textId="77777777" w:rsidR="00182293" w:rsidRPr="00B234DD" w:rsidRDefault="0018229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7BAA1BCF" w14:textId="77777777" w:rsidR="00182293" w:rsidRPr="00B234DD" w:rsidRDefault="0018229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23946493" w14:textId="018F9094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  <w:r w:rsidRPr="00B234DD">
        <w:rPr>
          <w:rFonts w:eastAsia="Calibri"/>
          <w:kern w:val="2"/>
          <w:lang w:val="en-GB"/>
          <w14:ligatures w14:val="standardContextual"/>
        </w:rPr>
        <w:t xml:space="preserve">Write an </w:t>
      </w:r>
      <w:r w:rsidRPr="00B234DD">
        <w:rPr>
          <w:rFonts w:eastAsia="Calibri"/>
          <w:b/>
          <w:bCs/>
          <w:kern w:val="2"/>
          <w:lang w:val="en-GB"/>
          <w14:ligatures w14:val="standardContextual"/>
        </w:rPr>
        <w:t>essay</w:t>
      </w:r>
      <w:r w:rsidRPr="00B234DD">
        <w:rPr>
          <w:rFonts w:eastAsia="Calibri"/>
          <w:kern w:val="2"/>
          <w:lang w:val="en-GB"/>
          <w14:ligatures w14:val="standardContextual"/>
        </w:rPr>
        <w:t xml:space="preserve"> in which you: </w:t>
      </w:r>
    </w:p>
    <w:p w14:paraId="0EE32429" w14:textId="77777777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3AEEFAAF" w14:textId="77777777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  <w:r w:rsidRPr="00B234DD">
        <w:rPr>
          <w:rFonts w:eastAsia="Calibri"/>
          <w:kern w:val="2"/>
          <w:lang w:val="en-GB"/>
          <w14:ligatures w14:val="standardContextual"/>
        </w:rPr>
        <w:t xml:space="preserve">• discuss and evaluate arguments both for and against the statement above </w:t>
      </w:r>
    </w:p>
    <w:p w14:paraId="7D13D17B" w14:textId="77777777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  <w:r w:rsidRPr="00B234DD">
        <w:rPr>
          <w:rFonts w:eastAsia="Calibri"/>
          <w:kern w:val="2"/>
          <w:lang w:val="en-GB"/>
          <w14:ligatures w14:val="standardContextual"/>
        </w:rPr>
        <w:t xml:space="preserve">• indicate to what extent you agree or disagree with the statement. </w:t>
      </w:r>
    </w:p>
    <w:p w14:paraId="7C584794" w14:textId="77777777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61BEE82F" w14:textId="77777777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  <w:r w:rsidRPr="00B234DD">
        <w:rPr>
          <w:rFonts w:eastAsia="Calibri"/>
          <w:kern w:val="2"/>
          <w:lang w:val="en-GB"/>
          <w14:ligatures w14:val="standardContextual"/>
        </w:rPr>
        <w:t xml:space="preserve">Below are some different views that you may wish to consider in your essay: </w:t>
      </w:r>
    </w:p>
    <w:p w14:paraId="73DE30CF" w14:textId="77777777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2E0357F5" w14:textId="77777777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i/>
          <w:iCs/>
          <w:kern w:val="2"/>
          <w:lang w:val="en-GB"/>
          <w14:ligatures w14:val="standardContextual"/>
        </w:rPr>
      </w:pPr>
      <w:r w:rsidRPr="00B234DD">
        <w:rPr>
          <w:rFonts w:eastAsia="Calibri"/>
          <w:i/>
          <w:iCs/>
          <w:kern w:val="2"/>
          <w:lang w:val="en-GB"/>
          <w14:ligatures w14:val="standardContextual"/>
        </w:rPr>
        <w:t xml:space="preserve">‘Celebrity success inspires young people to aim high in their own lives.’ </w:t>
      </w:r>
    </w:p>
    <w:p w14:paraId="51521510" w14:textId="77777777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i/>
          <w:iCs/>
          <w:kern w:val="2"/>
          <w:lang w:val="en-GB"/>
          <w14:ligatures w14:val="standardContextual"/>
        </w:rPr>
      </w:pPr>
    </w:p>
    <w:p w14:paraId="54FEF674" w14:textId="77777777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i/>
          <w:iCs/>
          <w:kern w:val="2"/>
          <w:lang w:val="en-GB"/>
          <w14:ligatures w14:val="standardContextual"/>
        </w:rPr>
      </w:pPr>
      <w:r w:rsidRPr="00B234DD">
        <w:rPr>
          <w:rFonts w:eastAsia="Calibri"/>
          <w:i/>
          <w:iCs/>
          <w:kern w:val="2"/>
          <w:lang w:val="en-GB"/>
          <w14:ligatures w14:val="standardContextual"/>
        </w:rPr>
        <w:t xml:space="preserve">‘Celebrity culture encourages the idea that success is usually instant.’ </w:t>
      </w:r>
    </w:p>
    <w:p w14:paraId="5441B2B4" w14:textId="77777777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i/>
          <w:iCs/>
          <w:kern w:val="2"/>
          <w:lang w:val="en-GB"/>
          <w14:ligatures w14:val="standardContextual"/>
        </w:rPr>
      </w:pPr>
    </w:p>
    <w:p w14:paraId="7771992D" w14:textId="77777777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i/>
          <w:iCs/>
          <w:kern w:val="2"/>
          <w:lang w:val="en-GB"/>
          <w14:ligatures w14:val="standardContextual"/>
        </w:rPr>
      </w:pPr>
      <w:r w:rsidRPr="00B234DD">
        <w:rPr>
          <w:rFonts w:eastAsia="Calibri"/>
          <w:i/>
          <w:iCs/>
          <w:kern w:val="2"/>
          <w:lang w:val="en-GB"/>
          <w14:ligatures w14:val="standardContextual"/>
        </w:rPr>
        <w:t xml:space="preserve">‘Even when promoting good causes, celebrities are only promoting themselves.’ </w:t>
      </w:r>
    </w:p>
    <w:p w14:paraId="5C0E41DE" w14:textId="77777777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2A01B87E" w14:textId="77777777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  <w:r w:rsidRPr="00B234DD">
        <w:rPr>
          <w:rFonts w:eastAsia="Calibri"/>
          <w:kern w:val="2"/>
          <w:lang w:val="en-GB"/>
          <w14:ligatures w14:val="standardContextual"/>
        </w:rPr>
        <w:t xml:space="preserve">You can also include any other ideas you think are relevant. </w:t>
      </w:r>
    </w:p>
    <w:p w14:paraId="1F0F8142" w14:textId="77777777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30DE7F65" w14:textId="77777777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  <w:r w:rsidRPr="00B234DD">
        <w:rPr>
          <w:rFonts w:eastAsia="Calibri"/>
          <w:kern w:val="2"/>
          <w:lang w:val="en-GB"/>
          <w14:ligatures w14:val="standardContextual"/>
        </w:rPr>
        <w:t xml:space="preserve">Write </w:t>
      </w:r>
      <w:r w:rsidRPr="00B234DD">
        <w:rPr>
          <w:rFonts w:eastAsia="Calibri"/>
          <w:b/>
          <w:bCs/>
          <w:kern w:val="2"/>
          <w:lang w:val="en-GB"/>
          <w14:ligatures w14:val="standardContextual"/>
        </w:rPr>
        <w:t>at least 250 words</w:t>
      </w:r>
      <w:r w:rsidRPr="00B234DD">
        <w:rPr>
          <w:rFonts w:eastAsia="Calibri"/>
          <w:kern w:val="2"/>
          <w:lang w:val="en-GB"/>
          <w14:ligatures w14:val="standardContextual"/>
        </w:rPr>
        <w:t xml:space="preserve">. </w:t>
      </w:r>
    </w:p>
    <w:p w14:paraId="62CA04EE" w14:textId="77777777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</w:p>
    <w:p w14:paraId="7B2C03FC" w14:textId="77777777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:lang w:val="en-GB"/>
          <w14:ligatures w14:val="standardContextual"/>
        </w:rPr>
      </w:pPr>
      <w:r w:rsidRPr="00B234DD">
        <w:rPr>
          <w:rFonts w:eastAsia="Calibri"/>
          <w:kern w:val="2"/>
          <w:lang w:val="en-GB"/>
          <w14:ligatures w14:val="standardContextual"/>
        </w:rPr>
        <w:t>Use your own words as far as possible.</w:t>
      </w:r>
    </w:p>
    <w:p w14:paraId="62A1DF78" w14:textId="77777777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14:ligatures w14:val="standardContextual"/>
        </w:rPr>
      </w:pPr>
    </w:p>
    <w:p w14:paraId="7706E16C" w14:textId="77777777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14:ligatures w14:val="standardContextual"/>
        </w:rPr>
      </w:pPr>
    </w:p>
    <w:p w14:paraId="5E02DC7A" w14:textId="77777777" w:rsidR="005B5E73" w:rsidRPr="00B234DD" w:rsidRDefault="005B5E73" w:rsidP="00182293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14:ligatures w14:val="standardContextual"/>
        </w:rPr>
      </w:pPr>
      <w:r w:rsidRPr="00B234DD">
        <w:rPr>
          <w:rFonts w:eastAsia="Calibri"/>
          <w:b/>
          <w:bCs/>
          <w:kern w:val="2"/>
          <w14:ligatures w14:val="standardContextual"/>
        </w:rPr>
        <w:t xml:space="preserve">Are these statements about the </w:t>
      </w:r>
      <w:proofErr w:type="spellStart"/>
      <w:r w:rsidRPr="00B234DD">
        <w:rPr>
          <w:rFonts w:eastAsia="Calibri"/>
          <w:b/>
          <w:bCs/>
          <w:kern w:val="2"/>
          <w14:ligatures w14:val="standardContextual"/>
        </w:rPr>
        <w:t>Linguaskill</w:t>
      </w:r>
      <w:proofErr w:type="spellEnd"/>
      <w:r w:rsidRPr="00B234DD">
        <w:rPr>
          <w:rFonts w:eastAsia="Calibri"/>
          <w:b/>
          <w:bCs/>
          <w:kern w:val="2"/>
          <w14:ligatures w14:val="standardContextual"/>
        </w:rPr>
        <w:t xml:space="preserve"> Writing task </w:t>
      </w:r>
      <w:r w:rsidRPr="00B234DD">
        <w:rPr>
          <w:rFonts w:eastAsia="Calibri"/>
          <w:b/>
          <w:bCs/>
          <w:kern w:val="2"/>
          <w:u w:val="single"/>
          <w14:ligatures w14:val="standardContextual"/>
        </w:rPr>
        <w:t>true</w:t>
      </w:r>
      <w:r w:rsidRPr="00B234DD">
        <w:rPr>
          <w:rFonts w:eastAsia="Calibri"/>
          <w:b/>
          <w:bCs/>
          <w:kern w:val="2"/>
          <w14:ligatures w14:val="standardContextual"/>
        </w:rPr>
        <w:t xml:space="preserve"> or </w:t>
      </w:r>
      <w:r w:rsidRPr="00B234DD">
        <w:rPr>
          <w:rFonts w:eastAsia="Calibri"/>
          <w:b/>
          <w:bCs/>
          <w:kern w:val="2"/>
          <w:u w:val="single"/>
          <w14:ligatures w14:val="standardContextual"/>
        </w:rPr>
        <w:t>false</w:t>
      </w:r>
      <w:r w:rsidRPr="00B234DD">
        <w:rPr>
          <w:rFonts w:eastAsia="Calibri"/>
          <w:b/>
          <w:bCs/>
          <w:kern w:val="2"/>
          <w14:ligatures w14:val="standardContextual"/>
        </w:rPr>
        <w:t xml:space="preserve">? </w:t>
      </w:r>
    </w:p>
    <w:p w14:paraId="2ED1120F" w14:textId="77777777" w:rsidR="005B5E73" w:rsidRPr="00B234DD" w:rsidRDefault="005B5E73" w:rsidP="00B234DD">
      <w:pPr>
        <w:widowControl/>
        <w:autoSpaceDE/>
        <w:autoSpaceDN/>
        <w:spacing w:after="160" w:line="360" w:lineRule="auto"/>
        <w:ind w:left="720"/>
        <w:contextualSpacing/>
        <w:rPr>
          <w:rFonts w:eastAsia="Calibri"/>
          <w:kern w:val="2"/>
          <w14:ligatures w14:val="standardContextual"/>
        </w:rPr>
      </w:pPr>
    </w:p>
    <w:p w14:paraId="25AE85D8" w14:textId="77777777" w:rsidR="005B5E73" w:rsidRPr="00B234DD" w:rsidRDefault="005B5E73" w:rsidP="00B234DD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eastAsia="Calibri"/>
          <w:kern w:val="2"/>
          <w14:ligatures w14:val="standardContextual"/>
        </w:rPr>
      </w:pPr>
      <w:r w:rsidRPr="00B234DD">
        <w:rPr>
          <w:rFonts w:eastAsia="Calibri"/>
          <w:kern w:val="2"/>
          <w14:ligatures w14:val="standardContextual"/>
        </w:rPr>
        <w:t>You can agree, disagree or remain neutral about the statement.</w:t>
      </w:r>
    </w:p>
    <w:p w14:paraId="33517261" w14:textId="77777777" w:rsidR="005B5E73" w:rsidRPr="00B234DD" w:rsidRDefault="005B5E73" w:rsidP="00B234DD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eastAsia="Calibri"/>
          <w:kern w:val="2"/>
          <w14:ligatures w14:val="standardContextual"/>
        </w:rPr>
      </w:pPr>
      <w:r w:rsidRPr="00B234DD">
        <w:rPr>
          <w:rFonts w:eastAsia="Calibri"/>
          <w:kern w:val="2"/>
          <w14:ligatures w14:val="standardContextual"/>
        </w:rPr>
        <w:t>You need to write about all three quotes.</w:t>
      </w:r>
    </w:p>
    <w:p w14:paraId="569DD4F2" w14:textId="77777777" w:rsidR="005B5E73" w:rsidRPr="00B234DD" w:rsidRDefault="005B5E73" w:rsidP="00B234DD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eastAsia="Calibri"/>
          <w:kern w:val="2"/>
          <w14:ligatures w14:val="standardContextual"/>
        </w:rPr>
      </w:pPr>
      <w:r w:rsidRPr="00B234DD">
        <w:rPr>
          <w:rFonts w:eastAsia="Calibri"/>
          <w:kern w:val="2"/>
          <w14:ligatures w14:val="standardContextual"/>
        </w:rPr>
        <w:t>In your essay, you need to give equal consideration to arguments for and against the statement.</w:t>
      </w:r>
    </w:p>
    <w:p w14:paraId="7FFF1C5B" w14:textId="77777777" w:rsidR="005B5E73" w:rsidRPr="00B234DD" w:rsidRDefault="005B5E73" w:rsidP="00B234DD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eastAsia="Calibri"/>
          <w:kern w:val="2"/>
          <w14:ligatures w14:val="standardContextual"/>
        </w:rPr>
      </w:pPr>
      <w:r w:rsidRPr="00B234DD">
        <w:rPr>
          <w:rFonts w:eastAsia="Calibri"/>
          <w:kern w:val="2"/>
          <w14:ligatures w14:val="standardContextual"/>
        </w:rPr>
        <w:t>You can write more than 250 words.</w:t>
      </w:r>
    </w:p>
    <w:p w14:paraId="78EFC418" w14:textId="77777777" w:rsidR="005B5E73" w:rsidRPr="00B234DD" w:rsidRDefault="005B5E73" w:rsidP="00B234DD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eastAsia="Calibri"/>
          <w:kern w:val="2"/>
          <w14:ligatures w14:val="standardContextual"/>
        </w:rPr>
      </w:pPr>
      <w:r w:rsidRPr="00B234DD">
        <w:rPr>
          <w:rFonts w:eastAsia="Calibri"/>
          <w:kern w:val="2"/>
          <w14:ligatures w14:val="standardContextual"/>
        </w:rPr>
        <w:t>You can include your own ideas.</w:t>
      </w:r>
    </w:p>
    <w:p w14:paraId="2142C26F" w14:textId="77777777" w:rsidR="005B5E73" w:rsidRPr="00B234DD" w:rsidRDefault="005B5E73" w:rsidP="00B234DD">
      <w:pPr>
        <w:widowControl/>
        <w:numPr>
          <w:ilvl w:val="0"/>
          <w:numId w:val="2"/>
        </w:numPr>
        <w:autoSpaceDE/>
        <w:autoSpaceDN/>
        <w:spacing w:after="160" w:line="360" w:lineRule="auto"/>
        <w:contextualSpacing/>
        <w:rPr>
          <w:rFonts w:eastAsia="Calibri"/>
          <w:kern w:val="2"/>
          <w14:ligatures w14:val="standardContextual"/>
        </w:rPr>
      </w:pPr>
      <w:r w:rsidRPr="00B234DD">
        <w:rPr>
          <w:rFonts w:eastAsia="Calibri"/>
          <w:kern w:val="2"/>
          <w14:ligatures w14:val="standardContextual"/>
        </w:rPr>
        <w:t>An essay about how people become famous would be a good response to this task.</w:t>
      </w:r>
    </w:p>
    <w:p w14:paraId="45F71B41" w14:textId="7570E43A" w:rsidR="005B5E73" w:rsidRPr="00B234DD" w:rsidRDefault="005B5E73">
      <w:pPr>
        <w:rPr>
          <w:sz w:val="16"/>
          <w:szCs w:val="16"/>
        </w:rPr>
      </w:pPr>
      <w:r w:rsidRPr="00B234DD">
        <w:br w:type="page"/>
      </w:r>
    </w:p>
    <w:p w14:paraId="45F2946D" w14:textId="12EE885A" w:rsidR="00430ECF" w:rsidRPr="00B234DD" w:rsidRDefault="00430ECF" w:rsidP="00430ECF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  <w:r w:rsidRPr="00B234DD">
        <w:rPr>
          <w:rFonts w:eastAsia="Calibri"/>
          <w:b/>
          <w:color w:val="0070C0"/>
          <w:lang w:val="en-GB"/>
        </w:rPr>
        <w:lastRenderedPageBreak/>
        <w:t>Student’s Worksheet 3</w:t>
      </w:r>
    </w:p>
    <w:p w14:paraId="48C9063D" w14:textId="77777777" w:rsidR="00430ECF" w:rsidRPr="00B234DD" w:rsidRDefault="00430ECF" w:rsidP="00430ECF">
      <w:pPr>
        <w:widowControl/>
        <w:autoSpaceDE/>
        <w:autoSpaceDN/>
        <w:spacing w:line="276" w:lineRule="auto"/>
        <w:rPr>
          <w:rFonts w:eastAsia="Calibri"/>
          <w:b/>
          <w:color w:val="0070C0"/>
          <w:lang w:val="en-GB"/>
        </w:rPr>
      </w:pPr>
    </w:p>
    <w:p w14:paraId="020AC23E" w14:textId="39A63649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B234DD">
        <w:rPr>
          <w:rFonts w:eastAsia="Calibri"/>
          <w:b/>
          <w:bCs/>
          <w:kern w:val="2"/>
          <w14:ligatures w14:val="standardContextual"/>
        </w:rPr>
        <w:t xml:space="preserve">Writing – ‘hedging’ language </w:t>
      </w:r>
    </w:p>
    <w:p w14:paraId="71CA79A5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B234DD">
        <w:rPr>
          <w:rFonts w:eastAsia="Calibri"/>
          <w:b/>
          <w:bCs/>
          <w:kern w:val="2"/>
          <w14:ligatures w14:val="standardContextual"/>
        </w:rPr>
        <w:t>Exercise 1</w:t>
      </w:r>
    </w:p>
    <w:p w14:paraId="7FA9A6D3" w14:textId="31915F40" w:rsidR="005B5E73" w:rsidRPr="00B234DD" w:rsidRDefault="005B5E73" w:rsidP="00182293">
      <w:pPr>
        <w:widowControl/>
        <w:autoSpaceDE/>
        <w:autoSpaceDN/>
        <w:spacing w:after="160" w:line="259" w:lineRule="auto"/>
        <w:contextualSpacing/>
        <w:rPr>
          <w:rFonts w:eastAsia="Calibri"/>
          <w:b/>
          <w:bCs/>
          <w:kern w:val="2"/>
          <w14:ligatures w14:val="standardContextual"/>
        </w:rPr>
      </w:pPr>
      <w:r w:rsidRPr="00B234DD">
        <w:rPr>
          <w:rFonts w:eastAsia="Calibri"/>
          <w:b/>
          <w:bCs/>
          <w:kern w:val="2"/>
          <w14:ligatures w14:val="standardContextual"/>
        </w:rPr>
        <w:t>Rewrite the sentence</w:t>
      </w:r>
      <w:r w:rsidR="00DD1FE5" w:rsidRPr="00B234DD">
        <w:rPr>
          <w:rFonts w:eastAsia="Calibri"/>
          <w:b/>
          <w:bCs/>
          <w:kern w:val="2"/>
          <w14:ligatures w14:val="standardContextual"/>
        </w:rPr>
        <w:t>s on</w:t>
      </w:r>
      <w:r w:rsidRPr="00B234DD">
        <w:rPr>
          <w:rFonts w:eastAsia="Calibri"/>
          <w:b/>
          <w:bCs/>
          <w:kern w:val="2"/>
          <w14:ligatures w14:val="standardContextual"/>
        </w:rPr>
        <w:t xml:space="preserve"> the topic using the words in </w:t>
      </w:r>
      <w:r w:rsidR="00DD1FE5" w:rsidRPr="00B234DD">
        <w:rPr>
          <w:rFonts w:eastAsia="Calibri"/>
          <w:b/>
          <w:bCs/>
          <w:kern w:val="2"/>
          <w:u w:val="single"/>
          <w14:ligatures w14:val="standardContextual"/>
        </w:rPr>
        <w:t>bold</w:t>
      </w:r>
      <w:r w:rsidRPr="00B234DD">
        <w:rPr>
          <w:rFonts w:eastAsia="Calibri"/>
          <w:b/>
          <w:bCs/>
          <w:kern w:val="2"/>
          <w14:ligatures w14:val="standardContextual"/>
        </w:rPr>
        <w:t>.</w:t>
      </w:r>
    </w:p>
    <w:p w14:paraId="2A71F58C" w14:textId="77777777" w:rsidR="005B5E73" w:rsidRPr="00B234DD" w:rsidRDefault="005B5E73" w:rsidP="005B5E73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kern w:val="2"/>
          <w14:ligatures w14:val="standardContextual"/>
        </w:rPr>
      </w:pPr>
    </w:p>
    <w:p w14:paraId="70E5D04D" w14:textId="77777777" w:rsidR="005B5E73" w:rsidRPr="00B234DD" w:rsidRDefault="005B5E73" w:rsidP="005B5E73">
      <w:pPr>
        <w:widowControl/>
        <w:autoSpaceDE/>
        <w:autoSpaceDN/>
        <w:spacing w:after="160" w:line="259" w:lineRule="auto"/>
        <w:jc w:val="center"/>
        <w:rPr>
          <w:rFonts w:eastAsia="Calibri"/>
          <w:i/>
          <w:iCs/>
          <w:kern w:val="2"/>
          <w14:ligatures w14:val="standardContextual"/>
        </w:rPr>
      </w:pPr>
      <w:r w:rsidRPr="00B234DD">
        <w:rPr>
          <w:rFonts w:eastAsia="Calibri"/>
          <w:i/>
          <w:iCs/>
          <w:kern w:val="2"/>
          <w14:ligatures w14:val="standardContextual"/>
        </w:rPr>
        <w:t>‘Celebrities make a valuable contribution to charities.’</w:t>
      </w:r>
    </w:p>
    <w:p w14:paraId="3B750F03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B234DD">
        <w:rPr>
          <w:rFonts w:eastAsia="Calibri"/>
          <w:b/>
          <w:bCs/>
          <w:kern w:val="2"/>
          <w14:ligatures w14:val="standardContextual"/>
        </w:rPr>
        <w:t>could</w:t>
      </w:r>
    </w:p>
    <w:p w14:paraId="14CDB571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  <w:r w:rsidRPr="00B234DD">
        <w:rPr>
          <w:rFonts w:eastAsia="Calibri"/>
          <w:kern w:val="2"/>
          <w14:ligatures w14:val="standardContextual"/>
        </w:rPr>
        <w:t>It ________________________ celebrities make a valuable contribution to charities.</w:t>
      </w:r>
    </w:p>
    <w:p w14:paraId="32B6713D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</w:p>
    <w:p w14:paraId="1C230C0D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B234DD">
        <w:rPr>
          <w:rFonts w:eastAsia="Calibri"/>
          <w:b/>
          <w:bCs/>
          <w:kern w:val="2"/>
          <w14:ligatures w14:val="standardContextual"/>
        </w:rPr>
        <w:t>might</w:t>
      </w:r>
    </w:p>
    <w:p w14:paraId="07920EDD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  <w:r w:rsidRPr="00B234DD">
        <w:rPr>
          <w:rFonts w:eastAsia="Calibri"/>
          <w:kern w:val="2"/>
          <w14:ligatures w14:val="standardContextual"/>
        </w:rPr>
        <w:t>Some people _______________________ that celebrities make a valuable contribution to charities.</w:t>
      </w:r>
    </w:p>
    <w:p w14:paraId="0950FA59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</w:p>
    <w:p w14:paraId="02A0D571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B234DD">
        <w:rPr>
          <w:rFonts w:eastAsia="Calibri"/>
          <w:b/>
          <w:bCs/>
          <w:kern w:val="2"/>
          <w14:ligatures w14:val="standardContextual"/>
        </w:rPr>
        <w:t>appear</w:t>
      </w:r>
    </w:p>
    <w:p w14:paraId="6F2910DC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  <w:r w:rsidRPr="00B234DD">
        <w:rPr>
          <w:rFonts w:eastAsia="Calibri"/>
          <w:kern w:val="2"/>
          <w14:ligatures w14:val="standardContextual"/>
        </w:rPr>
        <w:t>Celebrities ________________________ a valuable contribution to charities.</w:t>
      </w:r>
    </w:p>
    <w:p w14:paraId="1578CCB3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</w:p>
    <w:p w14:paraId="5651B47C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B234DD">
        <w:rPr>
          <w:rFonts w:eastAsia="Calibri"/>
          <w:b/>
          <w:bCs/>
          <w:kern w:val="2"/>
          <w14:ligatures w14:val="standardContextual"/>
        </w:rPr>
        <w:t>suggested</w:t>
      </w:r>
    </w:p>
    <w:p w14:paraId="1785E180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  <w:r w:rsidRPr="00B234DD">
        <w:rPr>
          <w:rFonts w:eastAsia="Calibri"/>
          <w:kern w:val="2"/>
          <w14:ligatures w14:val="standardContextual"/>
        </w:rPr>
        <w:t>______________________ celebrities make a valuable contribution to charities.</w:t>
      </w:r>
    </w:p>
    <w:p w14:paraId="0628A6EC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</w:p>
    <w:p w14:paraId="609860C8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B234DD">
        <w:rPr>
          <w:rFonts w:eastAsia="Calibri"/>
          <w:b/>
          <w:bCs/>
          <w:kern w:val="2"/>
          <w14:ligatures w14:val="standardContextual"/>
        </w:rPr>
        <w:t>seems</w:t>
      </w:r>
    </w:p>
    <w:p w14:paraId="50C5C993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  <w:r w:rsidRPr="00B234DD">
        <w:rPr>
          <w:rFonts w:eastAsia="Calibri"/>
          <w:kern w:val="2"/>
          <w14:ligatures w14:val="standardContextual"/>
        </w:rPr>
        <w:t>It ____________________ though celebrities make a valuable contribution to charities.</w:t>
      </w:r>
    </w:p>
    <w:p w14:paraId="4ED2DBFA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</w:p>
    <w:p w14:paraId="0A4DDBEB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B234DD">
        <w:rPr>
          <w:rFonts w:eastAsia="Calibri"/>
          <w:b/>
          <w:bCs/>
          <w:kern w:val="2"/>
          <w14:ligatures w14:val="standardContextual"/>
        </w:rPr>
        <w:t>potentially</w:t>
      </w:r>
    </w:p>
    <w:p w14:paraId="67FA6E88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  <w:r w:rsidRPr="00B234DD">
        <w:rPr>
          <w:rFonts w:eastAsia="Calibri"/>
          <w:kern w:val="2"/>
          <w14:ligatures w14:val="standardContextual"/>
        </w:rPr>
        <w:t>________________________ a valuable contribution to charities.</w:t>
      </w:r>
    </w:p>
    <w:p w14:paraId="0D6F3F09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</w:p>
    <w:p w14:paraId="7FD1F7C2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:lang w:val="en-GB"/>
          <w14:ligatures w14:val="standardContextual"/>
        </w:rPr>
      </w:pPr>
      <w:r w:rsidRPr="00B234DD">
        <w:rPr>
          <w:rFonts w:eastAsia="Calibri"/>
          <w:b/>
          <w:bCs/>
          <w:kern w:val="2"/>
          <w:lang w:val="en-GB"/>
          <w14:ligatures w14:val="standardContextual"/>
        </w:rPr>
        <w:t xml:space="preserve">perceived </w:t>
      </w:r>
    </w:p>
    <w:p w14:paraId="351AD639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  <w:r w:rsidRPr="00B234DD">
        <w:rPr>
          <w:rFonts w:eastAsia="Calibri"/>
          <w:kern w:val="2"/>
          <w:lang w:val="en-GB"/>
          <w14:ligatures w14:val="standardContextual"/>
        </w:rPr>
        <w:t>Celebrities _____________________</w:t>
      </w:r>
      <w:r w:rsidRPr="00B234DD">
        <w:rPr>
          <w:rFonts w:eastAsia="Calibri"/>
          <w:b/>
          <w:bCs/>
          <w:kern w:val="2"/>
          <w:lang w:val="en-GB"/>
          <w14:ligatures w14:val="standardContextual"/>
        </w:rPr>
        <w:t xml:space="preserve"> </w:t>
      </w:r>
      <w:r w:rsidRPr="00B234DD">
        <w:rPr>
          <w:rFonts w:eastAsia="Calibri"/>
          <w:kern w:val="2"/>
          <w:lang w:val="en-GB"/>
          <w14:ligatures w14:val="standardContextual"/>
        </w:rPr>
        <w:t>a valuable contribution to charities.</w:t>
      </w:r>
    </w:p>
    <w:p w14:paraId="61990F36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</w:p>
    <w:p w14:paraId="47E987E6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B234DD">
        <w:rPr>
          <w:rFonts w:eastAsia="Calibri"/>
          <w:b/>
          <w:bCs/>
          <w:kern w:val="2"/>
          <w14:ligatures w14:val="standardContextual"/>
        </w:rPr>
        <w:t>evident</w:t>
      </w:r>
    </w:p>
    <w:p w14:paraId="650F5101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14:ligatures w14:val="standardContextual"/>
        </w:rPr>
      </w:pPr>
      <w:r w:rsidRPr="00B234DD">
        <w:rPr>
          <w:rFonts w:eastAsia="Calibri"/>
          <w:kern w:val="2"/>
          <w14:ligatures w14:val="standardContextual"/>
        </w:rPr>
        <w:t>___________________________ celebrities make a valuable contribution to charities.</w:t>
      </w:r>
    </w:p>
    <w:p w14:paraId="06F089B3" w14:textId="77777777" w:rsidR="0095201F" w:rsidRPr="00B234DD" w:rsidRDefault="0095201F" w:rsidP="6141B844">
      <w:pPr>
        <w:pStyle w:val="BodyText"/>
        <w:spacing w:before="1"/>
      </w:pPr>
    </w:p>
    <w:p w14:paraId="1D3DFDB8" w14:textId="77777777" w:rsidR="005B5E73" w:rsidRPr="00B234DD" w:rsidRDefault="005B5E73" w:rsidP="6141B844">
      <w:pPr>
        <w:pStyle w:val="BodyText"/>
        <w:spacing w:before="1"/>
      </w:pPr>
    </w:p>
    <w:p w14:paraId="71C974FB" w14:textId="77777777" w:rsidR="005B5E73" w:rsidRPr="00B234DD" w:rsidRDefault="005B5E73" w:rsidP="6141B844">
      <w:pPr>
        <w:pStyle w:val="BodyText"/>
        <w:spacing w:before="1"/>
      </w:pPr>
    </w:p>
    <w:p w14:paraId="1C9FD018" w14:textId="77777777" w:rsidR="005B5E73" w:rsidRPr="00B234DD" w:rsidRDefault="005B5E73" w:rsidP="6141B844">
      <w:pPr>
        <w:pStyle w:val="BodyText"/>
        <w:spacing w:before="1"/>
      </w:pPr>
    </w:p>
    <w:p w14:paraId="04E73296" w14:textId="77777777" w:rsidR="005B5E73" w:rsidRPr="00B234DD" w:rsidRDefault="005B5E73" w:rsidP="6141B844">
      <w:pPr>
        <w:pStyle w:val="BodyText"/>
        <w:spacing w:before="1"/>
      </w:pPr>
    </w:p>
    <w:p w14:paraId="2143F680" w14:textId="77777777" w:rsidR="00B234DD" w:rsidRDefault="00B234DD" w:rsidP="005B5E73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</w:p>
    <w:p w14:paraId="45A2BAC3" w14:textId="64D3828B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14:ligatures w14:val="standardContextual"/>
        </w:rPr>
      </w:pPr>
      <w:r w:rsidRPr="00B234DD">
        <w:rPr>
          <w:rFonts w:eastAsia="Calibri"/>
          <w:b/>
          <w:bCs/>
          <w:kern w:val="2"/>
          <w14:ligatures w14:val="standardContextual"/>
        </w:rPr>
        <w:lastRenderedPageBreak/>
        <w:t>Exercise 2</w:t>
      </w:r>
    </w:p>
    <w:p w14:paraId="0EE3A415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b/>
          <w:bCs/>
          <w:kern w:val="2"/>
          <w:lang w:val="en-GB"/>
          <w14:ligatures w14:val="standardContextual"/>
        </w:rPr>
      </w:pPr>
      <w:r w:rsidRPr="00B234DD">
        <w:rPr>
          <w:rFonts w:eastAsia="Calibri"/>
          <w:b/>
          <w:bCs/>
          <w:kern w:val="2"/>
          <w:lang w:val="en-GB"/>
          <w14:ligatures w14:val="standardContextual"/>
        </w:rPr>
        <w:t xml:space="preserve">Read the statements below. Each statement has an error. Find the error and correct it. </w:t>
      </w:r>
    </w:p>
    <w:p w14:paraId="4E1A79EB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</w:p>
    <w:p w14:paraId="68C4005D" w14:textId="77777777" w:rsidR="005B5E73" w:rsidRPr="00B234DD" w:rsidRDefault="005B5E73" w:rsidP="005B5E73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eastAsia="Calibri"/>
          <w:kern w:val="2"/>
          <w:lang w:val="en-GB"/>
          <w14:ligatures w14:val="standardContextual"/>
        </w:rPr>
      </w:pPr>
      <w:r w:rsidRPr="00B234DD">
        <w:rPr>
          <w:rFonts w:eastAsia="Calibri"/>
          <w:kern w:val="2"/>
          <w:lang w:val="en-GB"/>
          <w14:ligatures w14:val="standardContextual"/>
        </w:rPr>
        <w:t>It would appear that celebrities inspiring young people to succeed.</w:t>
      </w:r>
    </w:p>
    <w:p w14:paraId="424EE160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</w:p>
    <w:p w14:paraId="672907CC" w14:textId="77777777" w:rsidR="005B5E73" w:rsidRPr="00B234DD" w:rsidRDefault="005B5E73" w:rsidP="005B5E73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eastAsia="Calibri"/>
          <w:kern w:val="2"/>
          <w:lang w:val="en-GB"/>
          <w14:ligatures w14:val="standardContextual"/>
        </w:rPr>
      </w:pPr>
      <w:r w:rsidRPr="00B234DD">
        <w:rPr>
          <w:rFonts w:eastAsia="Calibri"/>
          <w:kern w:val="2"/>
          <w:lang w:val="en-GB"/>
          <w14:ligatures w14:val="standardContextual"/>
        </w:rPr>
        <w:t>It seems though young people who follow celebrities are inspired to succeed.</w:t>
      </w:r>
    </w:p>
    <w:p w14:paraId="2C1D1AD7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</w:p>
    <w:p w14:paraId="739B7C00" w14:textId="77777777" w:rsidR="005B5E73" w:rsidRPr="00B234DD" w:rsidRDefault="005B5E73" w:rsidP="005B5E73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eastAsia="Calibri"/>
          <w:kern w:val="2"/>
          <w:lang w:val="en-GB"/>
          <w14:ligatures w14:val="standardContextual"/>
        </w:rPr>
      </w:pPr>
      <w:r w:rsidRPr="00B234DD">
        <w:rPr>
          <w:rFonts w:eastAsia="Calibri"/>
          <w:kern w:val="2"/>
          <w:lang w:val="en-GB"/>
          <w14:ligatures w14:val="standardContextual"/>
        </w:rPr>
        <w:t>Celebrities are frequently perceive as an inspiration for young people.</w:t>
      </w:r>
    </w:p>
    <w:p w14:paraId="2EF0FA4C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</w:p>
    <w:p w14:paraId="6DBEF778" w14:textId="77777777" w:rsidR="005B5E73" w:rsidRPr="00B234DD" w:rsidRDefault="005B5E73" w:rsidP="005B5E73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eastAsia="Calibri"/>
          <w:kern w:val="2"/>
          <w:lang w:val="en-GB"/>
          <w14:ligatures w14:val="standardContextual"/>
        </w:rPr>
      </w:pPr>
      <w:r w:rsidRPr="00B234DD">
        <w:rPr>
          <w:rFonts w:eastAsia="Calibri"/>
          <w:kern w:val="2"/>
          <w:lang w:val="en-GB"/>
          <w14:ligatures w14:val="standardContextual"/>
        </w:rPr>
        <w:t>Contrary to the negative perception some people have of celebrities, others might be said that they inspire young people.</w:t>
      </w:r>
    </w:p>
    <w:p w14:paraId="5228A9D5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</w:p>
    <w:p w14:paraId="7D08384D" w14:textId="77777777" w:rsidR="005B5E73" w:rsidRPr="00B234DD" w:rsidRDefault="005B5E73" w:rsidP="005B5E73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eastAsia="Calibri"/>
          <w:kern w:val="2"/>
          <w:lang w:val="en-GB"/>
          <w14:ligatures w14:val="standardContextual"/>
        </w:rPr>
      </w:pPr>
      <w:r w:rsidRPr="00B234DD">
        <w:rPr>
          <w:rFonts w:eastAsia="Calibri"/>
          <w:kern w:val="2"/>
          <w:lang w:val="en-GB"/>
          <w14:ligatures w14:val="standardContextual"/>
        </w:rPr>
        <w:t>Some people could argue for young people are inspired by celebrities.</w:t>
      </w:r>
    </w:p>
    <w:p w14:paraId="3F64DFB4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</w:p>
    <w:p w14:paraId="1BE6CE71" w14:textId="77777777" w:rsidR="005B5E73" w:rsidRPr="00B234DD" w:rsidRDefault="005B5E73" w:rsidP="005B5E73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eastAsia="Calibri"/>
          <w:kern w:val="2"/>
          <w:lang w:val="en-GB"/>
          <w14:ligatures w14:val="standardContextual"/>
        </w:rPr>
      </w:pPr>
      <w:r w:rsidRPr="00B234DD">
        <w:rPr>
          <w:rFonts w:eastAsia="Calibri"/>
          <w:kern w:val="2"/>
          <w:lang w:val="en-GB"/>
          <w14:ligatures w14:val="standardContextual"/>
        </w:rPr>
        <w:t>A common view is that the work of celebrities could potential inspire young people to follow in their footsteps.</w:t>
      </w:r>
    </w:p>
    <w:p w14:paraId="008A748F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</w:p>
    <w:p w14:paraId="5AA64B91" w14:textId="77777777" w:rsidR="005B5E73" w:rsidRPr="00B234DD" w:rsidRDefault="005B5E73" w:rsidP="005B5E73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eastAsia="Calibri"/>
          <w:kern w:val="2"/>
          <w:lang w:val="en-GB"/>
          <w14:ligatures w14:val="standardContextual"/>
        </w:rPr>
      </w:pPr>
      <w:r w:rsidRPr="00B234DD">
        <w:rPr>
          <w:rFonts w:eastAsia="Calibri"/>
          <w:kern w:val="2"/>
          <w:lang w:val="en-GB"/>
          <w14:ligatures w14:val="standardContextual"/>
        </w:rPr>
        <w:t>There is evident that the work of celebrities has a positive impact on young people.</w:t>
      </w:r>
    </w:p>
    <w:p w14:paraId="38ADEDAB" w14:textId="77777777" w:rsidR="005B5E73" w:rsidRPr="00B234DD" w:rsidRDefault="005B5E73" w:rsidP="005B5E73">
      <w:pPr>
        <w:widowControl/>
        <w:autoSpaceDE/>
        <w:autoSpaceDN/>
        <w:spacing w:after="160" w:line="259" w:lineRule="auto"/>
        <w:rPr>
          <w:rFonts w:eastAsia="Calibri"/>
          <w:kern w:val="2"/>
          <w:lang w:val="en-GB"/>
          <w14:ligatures w14:val="standardContextual"/>
        </w:rPr>
      </w:pPr>
    </w:p>
    <w:p w14:paraId="03837EF5" w14:textId="77777777" w:rsidR="005B5E73" w:rsidRPr="00B234DD" w:rsidRDefault="005B5E73" w:rsidP="005B5E73">
      <w:pPr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eastAsia="Calibri"/>
          <w:kern w:val="2"/>
          <w:lang w:val="en-GB"/>
          <w14:ligatures w14:val="standardContextual"/>
        </w:rPr>
      </w:pPr>
      <w:r w:rsidRPr="00B234DD">
        <w:rPr>
          <w:rFonts w:eastAsia="Calibri"/>
          <w:kern w:val="2"/>
          <w:lang w:val="en-GB"/>
          <w14:ligatures w14:val="standardContextual"/>
        </w:rPr>
        <w:t xml:space="preserve">It is frequently suggested for the positive influence celebrities have on young people is overlooked. </w:t>
      </w:r>
    </w:p>
    <w:p w14:paraId="655425FA" w14:textId="77777777" w:rsidR="005B5E73" w:rsidRPr="00B234DD" w:rsidRDefault="005B5E73" w:rsidP="6141B844">
      <w:pPr>
        <w:pStyle w:val="BodyText"/>
        <w:spacing w:before="1"/>
      </w:pPr>
    </w:p>
    <w:sectPr w:rsidR="005B5E73" w:rsidRPr="00B234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B6363" w14:textId="77777777" w:rsidR="008F270A" w:rsidRDefault="008F270A" w:rsidP="00B909D9">
      <w:r>
        <w:separator/>
      </w:r>
    </w:p>
  </w:endnote>
  <w:endnote w:type="continuationSeparator" w:id="0">
    <w:p w14:paraId="2A5B525E" w14:textId="77777777" w:rsidR="008F270A" w:rsidRDefault="008F270A" w:rsidP="00B9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690AF" w14:textId="77777777" w:rsidR="00B909D9" w:rsidRDefault="00B90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093194"/>
      <w:docPartObj>
        <w:docPartGallery w:val="Page Numbers (Bottom of Page)"/>
        <w:docPartUnique/>
      </w:docPartObj>
    </w:sdtPr>
    <w:sdtEndPr/>
    <w:sdtContent>
      <w:p w14:paraId="50614007" w14:textId="7996A05B" w:rsidR="00BD351F" w:rsidRPr="004276C1" w:rsidRDefault="00E50153" w:rsidP="00BD351F">
        <w:pPr>
          <w:pStyle w:val="Footer"/>
          <w:rPr>
            <w:sz w:val="20"/>
            <w:szCs w:val="20"/>
          </w:rPr>
        </w:pPr>
        <w:sdt>
          <w:sdtPr>
            <w:id w:val="93599986"/>
            <w:docPartObj>
              <w:docPartGallery w:val="Page Numbers (Bottom of Page)"/>
              <w:docPartUnique/>
            </w:docPartObj>
          </w:sdtPr>
          <w:sdtEndPr/>
          <w:sdtContent>
            <w:r w:rsidR="00BD351F" w:rsidRPr="007C3D26"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3DE23B4A" wp14:editId="2B094B31">
                  <wp:simplePos x="0" y="0"/>
                  <wp:positionH relativeFrom="column">
                    <wp:posOffset>5053330</wp:posOffset>
                  </wp:positionH>
                  <wp:positionV relativeFrom="paragraph">
                    <wp:posOffset>5080</wp:posOffset>
                  </wp:positionV>
                  <wp:extent cx="1470025" cy="251460"/>
                  <wp:effectExtent l="0" t="0" r="0" b="0"/>
                  <wp:wrapSquare wrapText="bothSides"/>
                  <wp:docPr id="95968050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Hlk171685478"/>
            <w:bookmarkStart w:id="1" w:name="_Hlk171685479"/>
            <w:bookmarkStart w:id="2" w:name="_Hlk171685516"/>
            <w:bookmarkStart w:id="3" w:name="_Hlk171685517"/>
            <w:sdt>
              <w:sdtPr>
                <w:rPr>
                  <w:sz w:val="20"/>
                  <w:szCs w:val="20"/>
                </w:rPr>
                <w:id w:val="-1592695455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sdt>
                  <w:sdtPr>
                    <w:rPr>
                      <w:sz w:val="20"/>
                      <w:szCs w:val="20"/>
                    </w:rPr>
                    <w:id w:val="-1802609153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>
                      <w:rPr>
                        <w:noProof/>
                      </w:rPr>
                      <w:drawing>
                        <wp:anchor distT="0" distB="0" distL="114300" distR="114300" simplePos="0" relativeHeight="251662336" behindDoc="1" locked="0" layoutInCell="1" allowOverlap="1" wp14:anchorId="2292BA46" wp14:editId="7200CE24">
                          <wp:simplePos x="0" y="0"/>
                          <wp:positionH relativeFrom="margin">
                            <wp:posOffset>5053013</wp:posOffset>
                          </wp:positionH>
                          <wp:positionV relativeFrom="paragraph">
                            <wp:posOffset>3493</wp:posOffset>
                          </wp:positionV>
                          <wp:extent cx="1576070" cy="405130"/>
                          <wp:effectExtent l="0" t="0" r="5080" b="0"/>
                          <wp:wrapTight wrapText="bothSides">
                            <wp:wrapPolygon edited="0">
                              <wp:start x="0" y="0"/>
                              <wp:lineTo x="0" y="20313"/>
                              <wp:lineTo x="21409" y="20313"/>
                              <wp:lineTo x="21409" y="0"/>
                              <wp:lineTo x="0" y="0"/>
                            </wp:wrapPolygon>
                          </wp:wrapTight>
                          <wp:docPr id="999628088" name="Picture 1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99628088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6070" cy="4051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 w:rsidR="00BD351F">
                      <w:rPr>
                        <w:noProof/>
                        <w:lang w:val="en-GB" w:eastAsia="en-GB"/>
                      </w:rPr>
                      <w:drawing>
                        <wp:anchor distT="0" distB="0" distL="114300" distR="114300" simplePos="0" relativeHeight="251660288" behindDoc="0" locked="0" layoutInCell="1" allowOverlap="1" wp14:anchorId="1E967151" wp14:editId="0C85F417">
                          <wp:simplePos x="0" y="0"/>
                          <wp:positionH relativeFrom="column">
                            <wp:posOffset>5053330</wp:posOffset>
                          </wp:positionH>
                          <wp:positionV relativeFrom="paragraph">
                            <wp:posOffset>5080</wp:posOffset>
                          </wp:positionV>
                          <wp:extent cx="1470025" cy="251460"/>
                          <wp:effectExtent l="0" t="0" r="0" b="0"/>
                          <wp:wrapSquare wrapText="bothSides"/>
                          <wp:docPr id="1962299248" name="Picture 1" descr="A close 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62299248" name="Picture 1" descr="A close up of a 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0025" cy="251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 w:rsidR="00BD351F">
                      <w:rPr>
                        <w:sz w:val="20"/>
                        <w:szCs w:val="20"/>
                      </w:rPr>
                      <w:t xml:space="preserve">© UCLES 2024.  For further information see our </w:t>
                    </w:r>
                    <w:hyperlink r:id="rId3" w:history="1">
                      <w:r w:rsidR="00BD351F">
                        <w:rPr>
                          <w:rStyle w:val="Hyperlink"/>
                          <w:sz w:val="20"/>
                          <w:szCs w:val="20"/>
                        </w:rPr>
                        <w:t>Terms and Conditions</w:t>
                      </w:r>
                    </w:hyperlink>
                    <w:r w:rsidR="00BD351F">
                      <w:rPr>
                        <w:sz w:val="20"/>
                        <w:szCs w:val="20"/>
                      </w:rPr>
                      <w:t xml:space="preserve">.  </w:t>
                    </w:r>
                    <w:r w:rsidR="00BD351F">
                      <w:rPr>
                        <w:noProof/>
                        <w:sz w:val="20"/>
                        <w:szCs w:val="20"/>
                      </w:rPr>
                      <w:tab/>
                    </w:r>
                  </w:sdtContent>
                </w:sdt>
              </w:sdtContent>
            </w:sdt>
            <w:bookmarkEnd w:id="0"/>
            <w:bookmarkEnd w:id="1"/>
            <w:bookmarkEnd w:id="2"/>
            <w:bookmarkEnd w:id="3"/>
          </w:sdtContent>
        </w:sdt>
        <w:r w:rsidR="00BD351F" w:rsidRPr="007C3D26">
          <w:tab/>
        </w:r>
      </w:p>
    </w:sdtContent>
  </w:sdt>
  <w:sdt>
    <w:sdtPr>
      <w:id w:val="2111858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1BFEE" w14:textId="2BE855B0" w:rsidR="00B909D9" w:rsidRPr="000E01ED" w:rsidRDefault="007C3D26" w:rsidP="007C3D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8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92FF" w14:textId="77777777" w:rsidR="00B909D9" w:rsidRDefault="00B90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30CBB" w14:textId="77777777" w:rsidR="008F270A" w:rsidRDefault="008F270A" w:rsidP="00B909D9">
      <w:r>
        <w:separator/>
      </w:r>
    </w:p>
  </w:footnote>
  <w:footnote w:type="continuationSeparator" w:id="0">
    <w:p w14:paraId="789C566E" w14:textId="77777777" w:rsidR="008F270A" w:rsidRDefault="008F270A" w:rsidP="00B9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D205E" w14:textId="77777777" w:rsidR="00B909D9" w:rsidRDefault="00B90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5A9C" w14:textId="5832BDDE" w:rsidR="00B909D9" w:rsidRDefault="00E727BC">
    <w:pPr>
      <w:pStyle w:val="Header"/>
    </w:pPr>
    <w:r>
      <w:rPr>
        <w:noProof/>
      </w:rPr>
      <w:drawing>
        <wp:inline distT="0" distB="0" distL="0" distR="0" wp14:anchorId="2DAAC8D6" wp14:editId="0BE795C2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8F269" w14:textId="77777777" w:rsidR="00B909D9" w:rsidRDefault="00B90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3E50" w14:textId="77777777" w:rsidR="00B909D9" w:rsidRDefault="00B90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02AFD"/>
    <w:multiLevelType w:val="hybridMultilevel"/>
    <w:tmpl w:val="B5F4F9F4"/>
    <w:lvl w:ilvl="0" w:tplc="952ADD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D3CCA"/>
    <w:multiLevelType w:val="hybridMultilevel"/>
    <w:tmpl w:val="B33A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21C63"/>
    <w:multiLevelType w:val="hybridMultilevel"/>
    <w:tmpl w:val="9C223EF4"/>
    <w:lvl w:ilvl="0" w:tplc="7F8CC2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B4264"/>
    <w:multiLevelType w:val="hybridMultilevel"/>
    <w:tmpl w:val="40DA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14176">
    <w:abstractNumId w:val="3"/>
  </w:num>
  <w:num w:numId="2" w16cid:durableId="1353528291">
    <w:abstractNumId w:val="2"/>
  </w:num>
  <w:num w:numId="3" w16cid:durableId="1708412225">
    <w:abstractNumId w:val="1"/>
  </w:num>
  <w:num w:numId="4" w16cid:durableId="20140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01F"/>
    <w:rsid w:val="00022A0A"/>
    <w:rsid w:val="00093C51"/>
    <w:rsid w:val="000B6322"/>
    <w:rsid w:val="000C5DFA"/>
    <w:rsid w:val="000E01ED"/>
    <w:rsid w:val="000E21CE"/>
    <w:rsid w:val="000E2D15"/>
    <w:rsid w:val="00172A72"/>
    <w:rsid w:val="00182293"/>
    <w:rsid w:val="001A3F8D"/>
    <w:rsid w:val="001A784E"/>
    <w:rsid w:val="001C3C99"/>
    <w:rsid w:val="001C6762"/>
    <w:rsid w:val="001D2912"/>
    <w:rsid w:val="001E6975"/>
    <w:rsid w:val="002104FA"/>
    <w:rsid w:val="00225F0C"/>
    <w:rsid w:val="00356551"/>
    <w:rsid w:val="00364A0C"/>
    <w:rsid w:val="003C575B"/>
    <w:rsid w:val="003D03D7"/>
    <w:rsid w:val="003D68B6"/>
    <w:rsid w:val="00406A3B"/>
    <w:rsid w:val="00430ECF"/>
    <w:rsid w:val="00476540"/>
    <w:rsid w:val="00487439"/>
    <w:rsid w:val="004C2246"/>
    <w:rsid w:val="005872D1"/>
    <w:rsid w:val="005B5E73"/>
    <w:rsid w:val="005C74B6"/>
    <w:rsid w:val="005E708C"/>
    <w:rsid w:val="005F3E1D"/>
    <w:rsid w:val="00605A5A"/>
    <w:rsid w:val="00657A09"/>
    <w:rsid w:val="0068391B"/>
    <w:rsid w:val="006F6972"/>
    <w:rsid w:val="007073CE"/>
    <w:rsid w:val="00745EE4"/>
    <w:rsid w:val="007C3D26"/>
    <w:rsid w:val="0082018B"/>
    <w:rsid w:val="00897D50"/>
    <w:rsid w:val="008F267C"/>
    <w:rsid w:val="008F270A"/>
    <w:rsid w:val="0095201F"/>
    <w:rsid w:val="0097624A"/>
    <w:rsid w:val="009A5CC5"/>
    <w:rsid w:val="00A07D75"/>
    <w:rsid w:val="00B234DD"/>
    <w:rsid w:val="00B86005"/>
    <w:rsid w:val="00B909D9"/>
    <w:rsid w:val="00BA3C89"/>
    <w:rsid w:val="00BD351F"/>
    <w:rsid w:val="00C7605A"/>
    <w:rsid w:val="00CB1E98"/>
    <w:rsid w:val="00CD49D7"/>
    <w:rsid w:val="00CE2981"/>
    <w:rsid w:val="00D04293"/>
    <w:rsid w:val="00D5575A"/>
    <w:rsid w:val="00D94402"/>
    <w:rsid w:val="00D95094"/>
    <w:rsid w:val="00DD1FE5"/>
    <w:rsid w:val="00E31DEB"/>
    <w:rsid w:val="00E50153"/>
    <w:rsid w:val="00E727BC"/>
    <w:rsid w:val="00EF2B08"/>
    <w:rsid w:val="00F05AC6"/>
    <w:rsid w:val="00F72DA5"/>
    <w:rsid w:val="249442E5"/>
    <w:rsid w:val="298D9356"/>
    <w:rsid w:val="35AFFCCB"/>
    <w:rsid w:val="3E4D1B26"/>
    <w:rsid w:val="6141B844"/>
    <w:rsid w:val="76E7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BCB4B2"/>
  <w15:docId w15:val="{FE54F997-88D5-4E56-917E-7B32B89C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9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9D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909D9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D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5E73"/>
    <w:pPr>
      <w:widowControl/>
      <w:autoSpaceDE/>
      <w:autoSpaceDN/>
    </w:pPr>
    <w:rPr>
      <w:kern w:val="2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3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3F8D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F8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mbridgeenglish.org/footer/terms-and-conditions/" TargetMode="External"/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DAA0A-6A96-4427-81A9-0E30BE940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678B5-F687-41A8-8682-4D32DB4A0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83DDF3-0336-427D-B0DA-A6DCA8033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Harlock</cp:lastModifiedBy>
  <cp:revision>17</cp:revision>
  <dcterms:created xsi:type="dcterms:W3CDTF">2024-09-03T12:35:00Z</dcterms:created>
  <dcterms:modified xsi:type="dcterms:W3CDTF">2025-02-04T09:09:00Z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